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F372" w14:textId="77777777" w:rsidR="00A67CC9" w:rsidRDefault="00A67CC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14:paraId="742E3880" w14:textId="77777777" w:rsidR="00A67CC9" w:rsidRDefault="00A67CC9">
      <w:pPr>
        <w:pStyle w:val="ConsPlusNormal"/>
        <w:jc w:val="both"/>
        <w:outlineLvl w:val="0"/>
      </w:pPr>
    </w:p>
    <w:p w14:paraId="2C3A6968" w14:textId="77777777" w:rsidR="00A67CC9" w:rsidRDefault="00A67CC9">
      <w:pPr>
        <w:pStyle w:val="ConsPlusTitle"/>
        <w:jc w:val="center"/>
        <w:outlineLvl w:val="0"/>
      </w:pPr>
      <w:r>
        <w:t>ПРАВИТЕЛЬСТВО КАЛИНИНГРАДСКОЙ ОБЛАСТИ</w:t>
      </w:r>
    </w:p>
    <w:p w14:paraId="57EA8BA1" w14:textId="77777777" w:rsidR="00A67CC9" w:rsidRDefault="00A67CC9">
      <w:pPr>
        <w:pStyle w:val="ConsPlusTitle"/>
        <w:jc w:val="center"/>
      </w:pPr>
      <w:r>
        <w:t>МИНИСТЕРСТВО СОЦИАЛЬНОЙ ПОЛИТИКИ</w:t>
      </w:r>
    </w:p>
    <w:p w14:paraId="5BFB78F4" w14:textId="77777777" w:rsidR="00A67CC9" w:rsidRDefault="00A67CC9">
      <w:pPr>
        <w:pStyle w:val="ConsPlusTitle"/>
        <w:jc w:val="both"/>
      </w:pPr>
    </w:p>
    <w:p w14:paraId="595BFDD5" w14:textId="77777777" w:rsidR="00A67CC9" w:rsidRDefault="00A67CC9">
      <w:pPr>
        <w:pStyle w:val="ConsPlusTitle"/>
        <w:jc w:val="center"/>
      </w:pPr>
      <w:r>
        <w:t>ПРИКАЗ</w:t>
      </w:r>
    </w:p>
    <w:p w14:paraId="3925C260" w14:textId="77777777" w:rsidR="00A67CC9" w:rsidRDefault="00A67CC9">
      <w:pPr>
        <w:pStyle w:val="ConsPlusTitle"/>
        <w:jc w:val="center"/>
      </w:pPr>
      <w:r>
        <w:t>от 29 декабря 2020 г. N 1093</w:t>
      </w:r>
    </w:p>
    <w:p w14:paraId="789EA939" w14:textId="77777777" w:rsidR="00A67CC9" w:rsidRDefault="00A67CC9">
      <w:pPr>
        <w:pStyle w:val="ConsPlusTitle"/>
        <w:jc w:val="both"/>
      </w:pPr>
    </w:p>
    <w:p w14:paraId="79CEF36E" w14:textId="77777777" w:rsidR="00A67CC9" w:rsidRDefault="00A67CC9">
      <w:pPr>
        <w:pStyle w:val="ConsPlusTitle"/>
        <w:jc w:val="center"/>
      </w:pPr>
      <w:r>
        <w:t>Об утверждении Порядка предоставления социальных услуг</w:t>
      </w:r>
    </w:p>
    <w:p w14:paraId="135DA964" w14:textId="77777777" w:rsidR="00A67CC9" w:rsidRDefault="00A67CC9">
      <w:pPr>
        <w:pStyle w:val="ConsPlusTitle"/>
        <w:jc w:val="center"/>
      </w:pPr>
      <w:r>
        <w:t>в форме социального обслуживания на дому с использованием</w:t>
      </w:r>
    </w:p>
    <w:p w14:paraId="0B38207F" w14:textId="77777777" w:rsidR="00A67CC9" w:rsidRDefault="00A67CC9">
      <w:pPr>
        <w:pStyle w:val="ConsPlusTitle"/>
        <w:jc w:val="center"/>
      </w:pPr>
      <w:r>
        <w:t>социального сертификата в целях пилотной апробации</w:t>
      </w:r>
    </w:p>
    <w:p w14:paraId="03436056" w14:textId="77777777" w:rsidR="00A67CC9" w:rsidRDefault="00A67CC9">
      <w:pPr>
        <w:pStyle w:val="ConsPlusTitle"/>
        <w:jc w:val="center"/>
      </w:pPr>
      <w:r>
        <w:t>механизмов организации оказания государственных услуг</w:t>
      </w:r>
    </w:p>
    <w:p w14:paraId="4AD37F8F" w14:textId="77777777" w:rsidR="00A67CC9" w:rsidRDefault="00A67CC9">
      <w:pPr>
        <w:pStyle w:val="ConsPlusTitle"/>
        <w:jc w:val="center"/>
      </w:pPr>
      <w:r>
        <w:t>в социальной сфере</w:t>
      </w:r>
    </w:p>
    <w:p w14:paraId="2ED17342" w14:textId="77777777" w:rsidR="00A67CC9" w:rsidRDefault="00A67CC9">
      <w:pPr>
        <w:pStyle w:val="ConsPlusNormal"/>
        <w:jc w:val="both"/>
      </w:pPr>
    </w:p>
    <w:p w14:paraId="343F8172" w14:textId="77777777" w:rsidR="00A67CC9" w:rsidRDefault="00A67CC9">
      <w:pPr>
        <w:pStyle w:val="ConsPlusNormal"/>
        <w:ind w:firstLine="540"/>
        <w:jc w:val="both"/>
      </w:pPr>
      <w:r>
        <w:t xml:space="preserve">В соответствии с Федеральными законами от 28 декабря 2013 года </w:t>
      </w:r>
      <w:hyperlink r:id="rId6" w:history="1">
        <w:r>
          <w:rPr>
            <w:color w:val="0000FF"/>
          </w:rPr>
          <w:t>N 442-ФЗ</w:t>
        </w:r>
      </w:hyperlink>
      <w:r>
        <w:t xml:space="preserve"> "Об основах социального обслуживания граждан в Российской Федерации", от 13.07.2020 </w:t>
      </w:r>
      <w:hyperlink r:id="rId7" w:history="1">
        <w:r>
          <w:rPr>
            <w:color w:val="0000FF"/>
          </w:rPr>
          <w:t>N 189-ФЗ</w:t>
        </w:r>
      </w:hyperlink>
      <w:r>
        <w:t xml:space="preserve"> "О государственном (муниципальном) социальном заказе на оказание государственных (муниципальных) услуг в социальной сфере", </w:t>
      </w:r>
      <w:hyperlink r:id="rId8" w:history="1">
        <w:r>
          <w:rPr>
            <w:color w:val="0000FF"/>
          </w:rPr>
          <w:t>Законом</w:t>
        </w:r>
      </w:hyperlink>
      <w:r>
        <w:t xml:space="preserve"> Калининградской области от 11 ноября 2014 года N 358 "О регулировании социального обслуживания граждан в Калининградской области" и в целях реализации Соглашения от 19.12.2019 N 01-01-06/09-254 между Министерством финансов Российской Федерации, Правительством Калининградской области и администрацией муниципального образования "Черняховский городской округ" Калининградской области о сотрудничестве в сфере реализации пилотной апробации механизмов организации оказания государственных (муниципальных) услуг в социальной сфере</w:t>
      </w:r>
    </w:p>
    <w:p w14:paraId="0355BD6C" w14:textId="77777777" w:rsidR="00A67CC9" w:rsidRDefault="00A67CC9">
      <w:pPr>
        <w:pStyle w:val="ConsPlusNormal"/>
        <w:jc w:val="both"/>
      </w:pPr>
    </w:p>
    <w:p w14:paraId="0B5084E5" w14:textId="77777777" w:rsidR="00A67CC9" w:rsidRDefault="00A67CC9">
      <w:pPr>
        <w:pStyle w:val="ConsPlusNormal"/>
        <w:jc w:val="center"/>
      </w:pPr>
      <w:r>
        <w:t>ПРИКАЗЫВАЮ:</w:t>
      </w:r>
    </w:p>
    <w:p w14:paraId="2B07028F" w14:textId="77777777" w:rsidR="00A67CC9" w:rsidRDefault="00A67CC9">
      <w:pPr>
        <w:pStyle w:val="ConsPlusNormal"/>
        <w:jc w:val="both"/>
      </w:pPr>
    </w:p>
    <w:p w14:paraId="46F9F8B9" w14:textId="77777777" w:rsidR="00A67CC9" w:rsidRDefault="00A67CC9">
      <w:pPr>
        <w:pStyle w:val="ConsPlusNormal"/>
        <w:ind w:firstLine="540"/>
        <w:jc w:val="both"/>
      </w:pPr>
      <w:bookmarkStart w:id="1" w:name="P17"/>
      <w:bookmarkEnd w:id="1"/>
      <w:r>
        <w:t xml:space="preserve">1. Утвердить </w:t>
      </w:r>
      <w:hyperlink w:anchor="P36" w:history="1">
        <w:r>
          <w:rPr>
            <w:color w:val="0000FF"/>
          </w:rPr>
          <w:t>Порядок</w:t>
        </w:r>
      </w:hyperlink>
      <w:r>
        <w:t xml:space="preserve"> предоставления социальных услуг в форме социального обслуживания на дому с использованием социального сертификата согласно приложению.</w:t>
      </w:r>
    </w:p>
    <w:p w14:paraId="7EC7A3B3" w14:textId="77777777" w:rsidR="00A67CC9" w:rsidRDefault="00A67CC9">
      <w:pPr>
        <w:pStyle w:val="ConsPlusNormal"/>
        <w:spacing w:before="220"/>
        <w:ind w:firstLine="540"/>
        <w:jc w:val="both"/>
      </w:pPr>
      <w:r>
        <w:t xml:space="preserve">2. Оказывать государственные услуги в социальной сфере потребителям услуг с использованием социального сертификата по итогам отбора исполнителей услуг способом, предусмотренным </w:t>
      </w:r>
      <w:hyperlink r:id="rId9" w:history="1">
        <w:r>
          <w:rPr>
            <w:color w:val="0000FF"/>
          </w:rPr>
          <w:t>пунктом 1 части 2 статьи 9</w:t>
        </w:r>
      </w:hyperlink>
      <w:r>
        <w:t xml:space="preserve"> от 13.07.2020 N 189-ФЗ "О государственном (муниципальном) социальном заказе на оказание государственных (муниципальных) услуг в социальной сфере", и в соответствии с </w:t>
      </w:r>
      <w:hyperlink w:anchor="P17" w:history="1">
        <w:r>
          <w:rPr>
            <w:color w:val="0000FF"/>
          </w:rPr>
          <w:t>пунктом 1</w:t>
        </w:r>
      </w:hyperlink>
      <w:r>
        <w:t xml:space="preserve"> настоящего приказа.</w:t>
      </w:r>
    </w:p>
    <w:p w14:paraId="4BE009B4" w14:textId="77777777" w:rsidR="00A67CC9" w:rsidRDefault="00A67CC9">
      <w:pPr>
        <w:pStyle w:val="ConsPlusNormal"/>
        <w:spacing w:before="220"/>
        <w:ind w:firstLine="540"/>
        <w:jc w:val="both"/>
      </w:pPr>
      <w:r>
        <w:t>3. Контроль за исполнением приказа оставляю за собой.</w:t>
      </w:r>
    </w:p>
    <w:p w14:paraId="6CE12C02" w14:textId="77777777" w:rsidR="00A67CC9" w:rsidRDefault="00A67CC9">
      <w:pPr>
        <w:pStyle w:val="ConsPlusNormal"/>
        <w:spacing w:before="220"/>
        <w:ind w:firstLine="540"/>
        <w:jc w:val="both"/>
      </w:pPr>
      <w:r>
        <w:t>4. Приказ вступает в силу по истечении 10 дней со дня его официального опубликования.</w:t>
      </w:r>
    </w:p>
    <w:p w14:paraId="15623EF7" w14:textId="77777777" w:rsidR="00A67CC9" w:rsidRDefault="00A67CC9">
      <w:pPr>
        <w:pStyle w:val="ConsPlusNormal"/>
        <w:jc w:val="both"/>
      </w:pPr>
    </w:p>
    <w:p w14:paraId="7516557B" w14:textId="77777777" w:rsidR="00A67CC9" w:rsidRDefault="00A67CC9">
      <w:pPr>
        <w:pStyle w:val="ConsPlusNormal"/>
        <w:jc w:val="right"/>
      </w:pPr>
      <w:r>
        <w:t>Министр социальной политики</w:t>
      </w:r>
    </w:p>
    <w:p w14:paraId="74DA4205" w14:textId="77777777" w:rsidR="00A67CC9" w:rsidRDefault="00A67CC9">
      <w:pPr>
        <w:pStyle w:val="ConsPlusNormal"/>
        <w:jc w:val="right"/>
      </w:pPr>
      <w:r>
        <w:t>Калининградской области</w:t>
      </w:r>
    </w:p>
    <w:p w14:paraId="7423C135" w14:textId="77777777" w:rsidR="00A67CC9" w:rsidRDefault="00A67CC9">
      <w:pPr>
        <w:pStyle w:val="ConsPlusNormal"/>
        <w:jc w:val="right"/>
      </w:pPr>
      <w:r>
        <w:t xml:space="preserve">А.В. </w:t>
      </w:r>
      <w:proofErr w:type="spellStart"/>
      <w:r>
        <w:t>Майстер</w:t>
      </w:r>
      <w:proofErr w:type="spellEnd"/>
    </w:p>
    <w:p w14:paraId="1AB81727" w14:textId="77777777" w:rsidR="00A67CC9" w:rsidRDefault="00A67CC9">
      <w:pPr>
        <w:pStyle w:val="ConsPlusNormal"/>
        <w:jc w:val="both"/>
      </w:pPr>
    </w:p>
    <w:p w14:paraId="235CE140" w14:textId="77777777" w:rsidR="00A67CC9" w:rsidRDefault="00A67CC9">
      <w:pPr>
        <w:pStyle w:val="ConsPlusNormal"/>
        <w:jc w:val="both"/>
      </w:pPr>
    </w:p>
    <w:p w14:paraId="3D3A22ED" w14:textId="77777777" w:rsidR="00A67CC9" w:rsidRDefault="00A67CC9">
      <w:pPr>
        <w:pStyle w:val="ConsPlusNormal"/>
        <w:jc w:val="both"/>
      </w:pPr>
    </w:p>
    <w:p w14:paraId="7A5AAD4B" w14:textId="77777777" w:rsidR="00A67CC9" w:rsidRDefault="00A67CC9">
      <w:pPr>
        <w:pStyle w:val="ConsPlusNormal"/>
        <w:jc w:val="both"/>
      </w:pPr>
    </w:p>
    <w:p w14:paraId="03B7163A" w14:textId="77777777" w:rsidR="00A67CC9" w:rsidRDefault="00A67CC9">
      <w:pPr>
        <w:pStyle w:val="ConsPlusNormal"/>
        <w:jc w:val="both"/>
      </w:pPr>
    </w:p>
    <w:p w14:paraId="21DC6BD7" w14:textId="77777777" w:rsidR="00A67CC9" w:rsidRDefault="00A67CC9">
      <w:pPr>
        <w:pStyle w:val="ConsPlusNormal"/>
        <w:jc w:val="right"/>
        <w:outlineLvl w:val="0"/>
      </w:pPr>
      <w:r>
        <w:t>Приложение</w:t>
      </w:r>
    </w:p>
    <w:p w14:paraId="2021D67F" w14:textId="77777777" w:rsidR="00A67CC9" w:rsidRDefault="00A67CC9">
      <w:pPr>
        <w:pStyle w:val="ConsPlusNormal"/>
        <w:jc w:val="right"/>
      </w:pPr>
      <w:r>
        <w:t>к Приказу Министерства</w:t>
      </w:r>
    </w:p>
    <w:p w14:paraId="4D2E933D" w14:textId="77777777" w:rsidR="00A67CC9" w:rsidRDefault="00A67CC9">
      <w:pPr>
        <w:pStyle w:val="ConsPlusNormal"/>
        <w:jc w:val="right"/>
      </w:pPr>
      <w:r>
        <w:t>социальной политики</w:t>
      </w:r>
    </w:p>
    <w:p w14:paraId="0ED3617B" w14:textId="77777777" w:rsidR="00A67CC9" w:rsidRDefault="00A67CC9">
      <w:pPr>
        <w:pStyle w:val="ConsPlusNormal"/>
        <w:jc w:val="right"/>
      </w:pPr>
      <w:r>
        <w:t>Калининградской области</w:t>
      </w:r>
    </w:p>
    <w:p w14:paraId="5E4F68C0" w14:textId="77777777" w:rsidR="00A67CC9" w:rsidRDefault="00A67CC9">
      <w:pPr>
        <w:pStyle w:val="ConsPlusNormal"/>
        <w:jc w:val="right"/>
      </w:pPr>
      <w:r>
        <w:t>от 29 декабря 2020 г. N 1093</w:t>
      </w:r>
    </w:p>
    <w:p w14:paraId="27726904" w14:textId="77777777" w:rsidR="00A67CC9" w:rsidRDefault="00A67CC9">
      <w:pPr>
        <w:pStyle w:val="ConsPlusNormal"/>
        <w:jc w:val="both"/>
      </w:pPr>
    </w:p>
    <w:p w14:paraId="6B337B11" w14:textId="77777777" w:rsidR="00A67CC9" w:rsidRDefault="00A67CC9">
      <w:pPr>
        <w:pStyle w:val="ConsPlusTitle"/>
        <w:jc w:val="center"/>
      </w:pPr>
      <w:bookmarkStart w:id="2" w:name="P36"/>
      <w:bookmarkEnd w:id="2"/>
      <w:r>
        <w:t>ПОРЯДОК</w:t>
      </w:r>
    </w:p>
    <w:p w14:paraId="3105395B" w14:textId="77777777" w:rsidR="00A67CC9" w:rsidRDefault="00A67CC9">
      <w:pPr>
        <w:pStyle w:val="ConsPlusTitle"/>
        <w:jc w:val="center"/>
      </w:pPr>
      <w:r>
        <w:t>предоставления социальных услуг в форме социального</w:t>
      </w:r>
    </w:p>
    <w:p w14:paraId="30762D67" w14:textId="77777777" w:rsidR="00A67CC9" w:rsidRDefault="00A67CC9">
      <w:pPr>
        <w:pStyle w:val="ConsPlusTitle"/>
        <w:jc w:val="center"/>
      </w:pPr>
      <w:r>
        <w:t>обслуживания на дому с использованием социального</w:t>
      </w:r>
    </w:p>
    <w:p w14:paraId="40B89DFD" w14:textId="77777777" w:rsidR="00A67CC9" w:rsidRDefault="00A67CC9">
      <w:pPr>
        <w:pStyle w:val="ConsPlusTitle"/>
        <w:jc w:val="center"/>
      </w:pPr>
      <w:r>
        <w:t>сертификата в целях пилотной апробации механизмов</w:t>
      </w:r>
    </w:p>
    <w:p w14:paraId="0591B706" w14:textId="77777777" w:rsidR="00A67CC9" w:rsidRDefault="00A67CC9">
      <w:pPr>
        <w:pStyle w:val="ConsPlusTitle"/>
        <w:jc w:val="center"/>
      </w:pPr>
      <w:r>
        <w:t>организации оказания государственных услуг</w:t>
      </w:r>
    </w:p>
    <w:p w14:paraId="422718ED" w14:textId="77777777" w:rsidR="00A67CC9" w:rsidRDefault="00A67CC9">
      <w:pPr>
        <w:pStyle w:val="ConsPlusTitle"/>
        <w:jc w:val="center"/>
      </w:pPr>
      <w:r>
        <w:t>в социальной сфере</w:t>
      </w:r>
    </w:p>
    <w:p w14:paraId="70F41B54" w14:textId="77777777" w:rsidR="00A67CC9" w:rsidRDefault="00A67CC9">
      <w:pPr>
        <w:pStyle w:val="ConsPlusNormal"/>
        <w:jc w:val="both"/>
      </w:pPr>
    </w:p>
    <w:p w14:paraId="5FC9608C" w14:textId="77777777" w:rsidR="00A67CC9" w:rsidRDefault="00A67CC9">
      <w:pPr>
        <w:pStyle w:val="ConsPlusNormal"/>
        <w:ind w:firstLine="540"/>
        <w:jc w:val="both"/>
      </w:pPr>
      <w:r>
        <w:t xml:space="preserve">Порядок предоставления социальных услуг в форме социального обслуживания на дому с использованием социального сертификата в целях пилотной апробации механизмов организации оказания государственных услуг в социальной сфере (далее - Порядок) разработан в соответствии со </w:t>
      </w:r>
      <w:hyperlink r:id="rId10"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на основании общероссийского базового (отраслевого) перечня (классификатора) государственных и муниципальных услуг, оказываемых физическим лицам, по виду деятельности "Социальная защита населения", регулирует правоотношения по предоставлению социальных услуг между поставщиком социальных услуг и получателем социальных услуг и определяет правила и условия предоставления отдельных социальных услуг на дому.</w:t>
      </w:r>
    </w:p>
    <w:p w14:paraId="4B89BE97" w14:textId="77777777" w:rsidR="00A67CC9" w:rsidRDefault="00A67CC9">
      <w:pPr>
        <w:pStyle w:val="ConsPlusNormal"/>
        <w:jc w:val="both"/>
      </w:pPr>
    </w:p>
    <w:p w14:paraId="7E6177A0" w14:textId="77777777" w:rsidR="00A67CC9" w:rsidRDefault="00A67CC9">
      <w:pPr>
        <w:pStyle w:val="ConsPlusTitle"/>
        <w:jc w:val="center"/>
        <w:outlineLvl w:val="1"/>
      </w:pPr>
      <w:r>
        <w:t>1. Наименование социальных услуг</w:t>
      </w:r>
    </w:p>
    <w:p w14:paraId="7C372DFB" w14:textId="77777777" w:rsidR="00A67CC9" w:rsidRDefault="00A67CC9">
      <w:pPr>
        <w:pStyle w:val="ConsPlusNormal"/>
        <w:jc w:val="both"/>
      </w:pPr>
    </w:p>
    <w:p w14:paraId="6BEBF5EF" w14:textId="77777777" w:rsidR="00A67CC9" w:rsidRDefault="00A67CC9">
      <w:pPr>
        <w:pStyle w:val="ConsPlusNormal"/>
        <w:ind w:firstLine="540"/>
        <w:jc w:val="both"/>
      </w:pPr>
      <w:r>
        <w:t>1.1. Наименование социальных услуг согласно общероссийскому базовому (отраслевому) перечню (классификатору) государственных и муниципальных услуг, оказываемых физическим лицам, по виду деятельности "Социальная защита населения":</w:t>
      </w:r>
    </w:p>
    <w:p w14:paraId="5646C67D" w14:textId="77777777" w:rsidR="00A67CC9" w:rsidRDefault="00A67CC9">
      <w:pPr>
        <w:pStyle w:val="ConsPlusNormal"/>
        <w:spacing w:before="220"/>
        <w:ind w:firstLine="540"/>
        <w:jc w:val="both"/>
      </w:pPr>
      <w:r>
        <w:t>1.1.1. "Предоставление социального обслуживания в форме на дому", уникальный номер услуги 880000О.99.0.АЭ22АА00000, технический номер 22043001001000001009100 (платность - да);</w:t>
      </w:r>
    </w:p>
    <w:p w14:paraId="74397C34" w14:textId="77777777" w:rsidR="00A67CC9" w:rsidRDefault="00A67CC9">
      <w:pPr>
        <w:pStyle w:val="ConsPlusNormal"/>
        <w:spacing w:before="220"/>
        <w:ind w:firstLine="540"/>
        <w:jc w:val="both"/>
      </w:pPr>
      <w:r>
        <w:t>1.1.2. "Предоставление социального обслуживания в форме на дому", уникальный номер услуги 880000О.99.0.АЭ26АА00000, технический номер 22047001001000001005100 (платность - нет).</w:t>
      </w:r>
    </w:p>
    <w:p w14:paraId="5C5ECC14" w14:textId="77777777" w:rsidR="00A67CC9" w:rsidRDefault="00A67CC9">
      <w:pPr>
        <w:pStyle w:val="ConsPlusNormal"/>
        <w:jc w:val="both"/>
      </w:pPr>
    </w:p>
    <w:p w14:paraId="3BC7F867" w14:textId="77777777" w:rsidR="00A67CC9" w:rsidRDefault="00A67CC9">
      <w:pPr>
        <w:pStyle w:val="ConsPlusTitle"/>
        <w:jc w:val="center"/>
        <w:outlineLvl w:val="1"/>
      </w:pPr>
      <w:r>
        <w:t>2. Стандарты предоставления социальных услуг</w:t>
      </w:r>
    </w:p>
    <w:p w14:paraId="019158CB" w14:textId="77777777" w:rsidR="00A67CC9" w:rsidRDefault="00A67CC9">
      <w:pPr>
        <w:pStyle w:val="ConsPlusNormal"/>
        <w:jc w:val="both"/>
      </w:pPr>
    </w:p>
    <w:p w14:paraId="40082143" w14:textId="77777777" w:rsidR="00A67CC9" w:rsidRDefault="00A67CC9">
      <w:pPr>
        <w:pStyle w:val="ConsPlusNormal"/>
        <w:ind w:firstLine="540"/>
        <w:jc w:val="both"/>
      </w:pPr>
      <w:r>
        <w:t xml:space="preserve">2.1. </w:t>
      </w:r>
      <w:hyperlink w:anchor="P313" w:history="1">
        <w:r>
          <w:rPr>
            <w:color w:val="0000FF"/>
          </w:rPr>
          <w:t>Стандарт</w:t>
        </w:r>
      </w:hyperlink>
      <w:r>
        <w:t xml:space="preserve"> предоставления социальных услуг разработан в соответствии с требованиями </w:t>
      </w:r>
      <w:hyperlink r:id="rId11" w:history="1">
        <w:r>
          <w:rPr>
            <w:color w:val="0000FF"/>
          </w:rPr>
          <w:t>пункта 3 статьи 27</w:t>
        </w:r>
      </w:hyperlink>
      <w:r>
        <w:t xml:space="preserve"> Федерального Закона в зависимости от установленной степени индивидуальной потребности в постороннем уходе, определенной в соответствии с </w:t>
      </w:r>
      <w:hyperlink r:id="rId12" w:history="1">
        <w:r>
          <w:rPr>
            <w:color w:val="0000FF"/>
          </w:rPr>
          <w:t>приказом</w:t>
        </w:r>
      </w:hyperlink>
      <w:r>
        <w:t xml:space="preserve"> Министерства социальной политики Калининградской области от 7 декабря 2015 года N 637 "Об утверждении Положения о порядке признания граждан нуждающимися в социальном обслуживании и определении индивидуальной потребности граждан в социальных услугах и социальном сопровождении" (далее - Стандарт), согласно приложению N 1 к настоящему Порядку.</w:t>
      </w:r>
    </w:p>
    <w:p w14:paraId="12F0E60E" w14:textId="77777777" w:rsidR="00A67CC9" w:rsidRDefault="00A67CC9">
      <w:pPr>
        <w:pStyle w:val="ConsPlusNormal"/>
        <w:spacing w:before="220"/>
        <w:ind w:firstLine="540"/>
        <w:jc w:val="both"/>
      </w:pPr>
      <w:r>
        <w:t>2.2. Исполнение Стандарта осуществляется с учетом следующих требований:</w:t>
      </w:r>
    </w:p>
    <w:p w14:paraId="3EB65671" w14:textId="77777777" w:rsidR="00A67CC9" w:rsidRDefault="00A67CC9">
      <w:pPr>
        <w:pStyle w:val="ConsPlusNormal"/>
        <w:spacing w:before="220"/>
        <w:ind w:firstLine="540"/>
        <w:jc w:val="both"/>
      </w:pPr>
      <w:r>
        <w:t>2.2.1. Посещения получателя социальных услуг осуществляются в рабочие дни с понедельника по пятницу в соответствии с установленным поставщиком социальных услуг графиком посещений получателей социальных услуг.</w:t>
      </w:r>
    </w:p>
    <w:p w14:paraId="741EFF18" w14:textId="77777777" w:rsidR="00A67CC9" w:rsidRDefault="00A67CC9">
      <w:pPr>
        <w:pStyle w:val="ConsPlusNormal"/>
        <w:spacing w:before="220"/>
        <w:ind w:firstLine="540"/>
        <w:jc w:val="both"/>
      </w:pPr>
      <w:r>
        <w:t>2.2.2. Посещения получателя социальных услуг, которому определена 9-10-я степень индивидуальной потребности в постороннем уходе, проводятся с периодичностью 5 раз в неделю, и оказываются социальные услуги в соответствии со Стандартом.</w:t>
      </w:r>
    </w:p>
    <w:p w14:paraId="642D37F3" w14:textId="77777777" w:rsidR="00A67CC9" w:rsidRDefault="00A67CC9">
      <w:pPr>
        <w:pStyle w:val="ConsPlusNormal"/>
        <w:spacing w:before="220"/>
        <w:ind w:firstLine="540"/>
        <w:jc w:val="both"/>
      </w:pPr>
      <w:r>
        <w:t>2.2.3. Посещения получателя социальных услуг проводятся с периодичностью один раз в день при продолжительности 240 минут либо два раза в день при продолжительности 120 минут.</w:t>
      </w:r>
    </w:p>
    <w:p w14:paraId="35C84569" w14:textId="77777777" w:rsidR="00A67CC9" w:rsidRDefault="00A67CC9">
      <w:pPr>
        <w:pStyle w:val="ConsPlusNormal"/>
        <w:spacing w:before="220"/>
        <w:ind w:firstLine="540"/>
        <w:jc w:val="both"/>
      </w:pPr>
      <w:r>
        <w:lastRenderedPageBreak/>
        <w:t>2.2.4. Ежегодно в период с 1 октября по 1 мая для получателей социальных услуг, проживающих в неблагоустроенном жилье, продолжительность посещения увеличивается на 30 минут при выборе услуг по топке печей и обеспечению водой.</w:t>
      </w:r>
    </w:p>
    <w:p w14:paraId="5F1BA8B5" w14:textId="77777777" w:rsidR="00A67CC9" w:rsidRDefault="00A67CC9">
      <w:pPr>
        <w:pStyle w:val="ConsPlusNormal"/>
        <w:spacing w:before="220"/>
        <w:ind w:firstLine="540"/>
        <w:jc w:val="both"/>
      </w:pPr>
      <w:r>
        <w:t>2.2.5. При наличии выходных и праздничных дней более четырех дней подряд перерыв предоставления социальных услуг для одиноких и одиноко проживающих получателей социальных услуги не может быть более двух дней подряд. В указанном случае поставщик социальных услуги организует посещения на дому получателя социальных услуг в выходные и праздничные дни и оказывает социальные услуги.</w:t>
      </w:r>
    </w:p>
    <w:p w14:paraId="4324003F" w14:textId="77777777" w:rsidR="00A67CC9" w:rsidRDefault="00A67CC9">
      <w:pPr>
        <w:pStyle w:val="ConsPlusNormal"/>
        <w:spacing w:before="220"/>
        <w:ind w:firstLine="540"/>
        <w:jc w:val="both"/>
      </w:pPr>
      <w:r>
        <w:t>2.2.6. Общая продолжительность посещений получателя социальных услуг составляет до 6 месяцев в соответствии с индивидуальной программой предоставления социальных услуг.</w:t>
      </w:r>
    </w:p>
    <w:p w14:paraId="572A3838" w14:textId="77777777" w:rsidR="00A67CC9" w:rsidRDefault="00A67CC9">
      <w:pPr>
        <w:pStyle w:val="ConsPlusNormal"/>
        <w:spacing w:before="220"/>
        <w:ind w:firstLine="540"/>
        <w:jc w:val="both"/>
      </w:pPr>
      <w:r>
        <w:t>2.2.7. Индивидуальная программа предоставления социальных услуг используется как социальный сертификат на получение государственной услуги в социальной сфере.</w:t>
      </w:r>
    </w:p>
    <w:p w14:paraId="09BB9330" w14:textId="77777777" w:rsidR="00A67CC9" w:rsidRDefault="00A67CC9">
      <w:pPr>
        <w:pStyle w:val="ConsPlusNormal"/>
        <w:jc w:val="both"/>
      </w:pPr>
    </w:p>
    <w:p w14:paraId="7C0A5FEA" w14:textId="77777777" w:rsidR="00A67CC9" w:rsidRDefault="00A67CC9">
      <w:pPr>
        <w:pStyle w:val="ConsPlusTitle"/>
        <w:jc w:val="center"/>
        <w:outlineLvl w:val="1"/>
      </w:pPr>
      <w:r>
        <w:t>3. Получатели социальных услуг</w:t>
      </w:r>
    </w:p>
    <w:p w14:paraId="350E9F27" w14:textId="77777777" w:rsidR="00A67CC9" w:rsidRDefault="00A67CC9">
      <w:pPr>
        <w:pStyle w:val="ConsPlusNormal"/>
        <w:jc w:val="both"/>
      </w:pPr>
    </w:p>
    <w:p w14:paraId="0CFC5A7C" w14:textId="77777777" w:rsidR="00A67CC9" w:rsidRDefault="00A67CC9">
      <w:pPr>
        <w:pStyle w:val="ConsPlusNormal"/>
        <w:ind w:firstLine="540"/>
        <w:jc w:val="both"/>
      </w:pPr>
      <w:bookmarkStart w:id="3" w:name="P65"/>
      <w:bookmarkEnd w:id="3"/>
      <w:r>
        <w:t>3.1. Получателями социальных услуг являются граждане,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из числа граждан, достигших возраста, установленного законодательством Российской Федерации для получения пенсии по старости, и которым назначена пенсия, и инвалидов 1-й, 2-й групп, признанные нуждающимися в социальном обслуживании в установленном порядке, на которых распространяется действие Федерального Закона.</w:t>
      </w:r>
    </w:p>
    <w:p w14:paraId="48280D2E" w14:textId="77777777" w:rsidR="00A67CC9" w:rsidRDefault="00A67CC9">
      <w:pPr>
        <w:pStyle w:val="ConsPlusNormal"/>
        <w:spacing w:before="220"/>
        <w:ind w:firstLine="540"/>
        <w:jc w:val="both"/>
      </w:pPr>
      <w:r>
        <w:t xml:space="preserve">3.2. Получателями социальных услуг являются граждане, указанные в </w:t>
      </w:r>
      <w:hyperlink w:anchor="P65" w:history="1">
        <w:r>
          <w:rPr>
            <w:color w:val="0000FF"/>
          </w:rPr>
          <w:t>пункте 3.1</w:t>
        </w:r>
      </w:hyperlink>
      <w:r>
        <w:t xml:space="preserve"> настоящего Порядка и перенесшие инсульт, инфаркт, после перелома шейки бедра, лица, нуждающиеся в паллиативной медицинской помощи или страдающие иными заболеваниями, нуждающиеся по заключению медицинской организации в постоянном постороннем уходе.</w:t>
      </w:r>
    </w:p>
    <w:p w14:paraId="438E7826" w14:textId="77777777" w:rsidR="00A67CC9" w:rsidRDefault="00A67CC9">
      <w:pPr>
        <w:pStyle w:val="ConsPlusNormal"/>
        <w:jc w:val="both"/>
      </w:pPr>
    </w:p>
    <w:p w14:paraId="4BA42CDC" w14:textId="77777777" w:rsidR="00A67CC9" w:rsidRDefault="00A67CC9">
      <w:pPr>
        <w:pStyle w:val="ConsPlusTitle"/>
        <w:jc w:val="center"/>
        <w:outlineLvl w:val="1"/>
      </w:pPr>
      <w:r>
        <w:t>4. Правила предоставления социальных услуг бесплатно,</w:t>
      </w:r>
    </w:p>
    <w:p w14:paraId="7459D2B4" w14:textId="77777777" w:rsidR="00A67CC9" w:rsidRDefault="00A67CC9">
      <w:pPr>
        <w:pStyle w:val="ConsPlusTitle"/>
        <w:jc w:val="center"/>
      </w:pPr>
      <w:r>
        <w:t>за плату или частичную плату</w:t>
      </w:r>
    </w:p>
    <w:p w14:paraId="34F53AFA" w14:textId="77777777" w:rsidR="00A67CC9" w:rsidRDefault="00A67CC9">
      <w:pPr>
        <w:pStyle w:val="ConsPlusNormal"/>
        <w:jc w:val="both"/>
      </w:pPr>
    </w:p>
    <w:p w14:paraId="3EE45EC3" w14:textId="77777777" w:rsidR="00A67CC9" w:rsidRDefault="00A67CC9">
      <w:pPr>
        <w:pStyle w:val="ConsPlusNormal"/>
        <w:ind w:firstLine="540"/>
        <w:jc w:val="both"/>
      </w:pPr>
      <w:r>
        <w:t xml:space="preserve">4.1. Социальные услуги предоставляются получателю социальных услуг бесплатно или за плату на одинаковых при оказании одних и тех же услуг условиях в соответствии с </w:t>
      </w:r>
      <w:hyperlink r:id="rId13" w:history="1">
        <w:r>
          <w:rPr>
            <w:color w:val="0000FF"/>
          </w:rPr>
          <w:t>перечнем</w:t>
        </w:r>
      </w:hyperlink>
      <w:r>
        <w:t xml:space="preserve"> социальных услуг, утвержденным Законом Калининградской области от 11 ноября 2014 года N 358 "О регулировании социального обслуживания граждан в Калининградской области".</w:t>
      </w:r>
    </w:p>
    <w:p w14:paraId="5A1445CA" w14:textId="77777777" w:rsidR="00A67CC9" w:rsidRDefault="00A67CC9">
      <w:pPr>
        <w:pStyle w:val="ConsPlusNormal"/>
        <w:spacing w:before="220"/>
        <w:ind w:firstLine="540"/>
        <w:jc w:val="both"/>
      </w:pPr>
      <w:r>
        <w:t>4.2. Социальные услуги предоставляются при наличии информированного добровольного согласия получателя социальных услуг в соответствии со Стандартом,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14:paraId="56C64640" w14:textId="77777777" w:rsidR="00A67CC9" w:rsidRDefault="00A67CC9">
      <w:pPr>
        <w:pStyle w:val="ConsPlusNormal"/>
        <w:spacing w:before="220"/>
        <w:ind w:firstLine="540"/>
        <w:jc w:val="both"/>
      </w:pPr>
      <w:r>
        <w:t>4.3. Поставщики социальных услуг оказывают социальные услуги, если они отнесены к основным видам деятельности, предусмотренным уставом (учредительными документами) поставщика социальных услуг.</w:t>
      </w:r>
    </w:p>
    <w:p w14:paraId="0F81E65C" w14:textId="77777777" w:rsidR="00A67CC9" w:rsidRDefault="00A67CC9">
      <w:pPr>
        <w:pStyle w:val="ConsPlusNormal"/>
        <w:spacing w:before="220"/>
        <w:ind w:firstLine="540"/>
        <w:jc w:val="both"/>
      </w:pPr>
      <w:r>
        <w:t>4.4. Поставщики социальных услуг обязаны осуществлять деятельность по предоставлению социальных услуг в соответствии с Федеральным Законом, другими федеральными законами, законами и иными нормативными правовыми актами Калининградской области.</w:t>
      </w:r>
    </w:p>
    <w:p w14:paraId="056F1A7D" w14:textId="77777777" w:rsidR="00A67CC9" w:rsidRDefault="00A67CC9">
      <w:pPr>
        <w:pStyle w:val="ConsPlusNormal"/>
        <w:spacing w:before="220"/>
        <w:ind w:firstLine="540"/>
        <w:jc w:val="both"/>
      </w:pPr>
      <w:r>
        <w:t>4.5. Поставщики социальных услуг обеспечивают защиту, обработку, хранение и использование персональных данных получателей социальных услуг в соответствии с законодательством Российской Федерации о персональных данных.</w:t>
      </w:r>
    </w:p>
    <w:p w14:paraId="1257D054" w14:textId="77777777" w:rsidR="00A67CC9" w:rsidRDefault="00A67CC9">
      <w:pPr>
        <w:pStyle w:val="ConsPlusNormal"/>
        <w:spacing w:before="220"/>
        <w:ind w:firstLine="540"/>
        <w:jc w:val="both"/>
      </w:pPr>
      <w:r>
        <w:lastRenderedPageBreak/>
        <w:t>4.6. При предоставлении социальных услуг поставщик социальных услуг обязан:</w:t>
      </w:r>
    </w:p>
    <w:p w14:paraId="4DDFF2B8" w14:textId="77777777" w:rsidR="00A67CC9" w:rsidRDefault="00A67CC9">
      <w:pPr>
        <w:pStyle w:val="ConsPlusNormal"/>
        <w:spacing w:before="220"/>
        <w:ind w:firstLine="540"/>
        <w:jc w:val="both"/>
      </w:pPr>
      <w:r>
        <w:t>- соблюдать права человека и гражданина;</w:t>
      </w:r>
    </w:p>
    <w:p w14:paraId="236F4C45" w14:textId="77777777" w:rsidR="00A67CC9" w:rsidRDefault="00A67CC9">
      <w:pPr>
        <w:pStyle w:val="ConsPlusNormal"/>
        <w:spacing w:before="220"/>
        <w:ind w:firstLine="540"/>
        <w:jc w:val="both"/>
      </w:pPr>
      <w:r>
        <w:t>- обеспечивать неприкосновенность личности и безопасность получателей социальных услуг;</w:t>
      </w:r>
    </w:p>
    <w:p w14:paraId="7FCDBB38" w14:textId="77777777" w:rsidR="00A67CC9" w:rsidRDefault="00A67CC9">
      <w:pPr>
        <w:pStyle w:val="ConsPlusNormal"/>
        <w:spacing w:before="220"/>
        <w:ind w:firstLine="540"/>
        <w:jc w:val="both"/>
      </w:pPr>
      <w:r>
        <w:t>- обеспечивать ознакомление получателей социальных услуг или их законных представителей со своими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14:paraId="1294507A" w14:textId="77777777" w:rsidR="00A67CC9" w:rsidRDefault="00A67CC9">
      <w:pPr>
        <w:pStyle w:val="ConsPlusNormal"/>
        <w:spacing w:before="220"/>
        <w:ind w:firstLine="540"/>
        <w:jc w:val="both"/>
      </w:pPr>
      <w:r>
        <w:t>- информировать получателей социальных услуг или их законных представителей о правилах техники безопасности, пожарной безопасности, эксплуатации предоставляемого оборудования;</w:t>
      </w:r>
    </w:p>
    <w:p w14:paraId="5EE018FB" w14:textId="77777777" w:rsidR="00A67CC9" w:rsidRDefault="00A67CC9">
      <w:pPr>
        <w:pStyle w:val="ConsPlusNormal"/>
        <w:spacing w:before="220"/>
        <w:ind w:firstLine="540"/>
        <w:jc w:val="both"/>
      </w:pPr>
      <w:r>
        <w:t>- обеспечивать условия пребывания в организациях социального обслуживания, соответствующие санитарно-гигиеническим требованиям;</w:t>
      </w:r>
    </w:p>
    <w:p w14:paraId="562B4C05" w14:textId="77777777" w:rsidR="00A67CC9" w:rsidRDefault="00A67CC9">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 в форме на дому.</w:t>
      </w:r>
    </w:p>
    <w:p w14:paraId="561038CD" w14:textId="77777777" w:rsidR="00A67CC9" w:rsidRDefault="00A67CC9">
      <w:pPr>
        <w:pStyle w:val="ConsPlusNormal"/>
        <w:spacing w:before="220"/>
        <w:ind w:firstLine="540"/>
        <w:jc w:val="both"/>
      </w:pPr>
      <w:r>
        <w:t>4.7. Социальные услуги предоставляются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14:paraId="475FFA45" w14:textId="77777777" w:rsidR="00A67CC9" w:rsidRDefault="00A67CC9">
      <w:pPr>
        <w:pStyle w:val="ConsPlusNormal"/>
        <w:spacing w:before="220"/>
        <w:ind w:firstLine="540"/>
        <w:jc w:val="both"/>
      </w:pPr>
      <w:r>
        <w:t>4.8. Договор о предоставлении социальной услуги заключается между поставщиком социальных услуг и получателем социальных услуг или его законным представителем в течение суток от даты представления индивидуальной программы предоставления социальных услуг поставщику социальных услуг на срок, не превышающий срок действия индивидуальной программы предоставления социальных услуг.</w:t>
      </w:r>
    </w:p>
    <w:p w14:paraId="48111530" w14:textId="77777777" w:rsidR="00A67CC9" w:rsidRDefault="00A67CC9">
      <w:pPr>
        <w:pStyle w:val="ConsPlusNormal"/>
        <w:spacing w:before="220"/>
        <w:ind w:firstLine="540"/>
        <w:jc w:val="both"/>
      </w:pPr>
      <w:r>
        <w:t>4.9. Существенными условиями договора о предоставлении социальной услуги являются положения, определенные индивидуальной программой предоставления социальных услуг получателя социальных услуг, стоимость социальной услуги в случае, если она предоставляется за плату или частичную плату.</w:t>
      </w:r>
    </w:p>
    <w:p w14:paraId="5266B066" w14:textId="77777777" w:rsidR="00A67CC9" w:rsidRDefault="00A67CC9">
      <w:pPr>
        <w:pStyle w:val="ConsPlusNormal"/>
        <w:spacing w:before="220"/>
        <w:ind w:firstLine="540"/>
        <w:jc w:val="both"/>
      </w:pPr>
      <w:r>
        <w:t>4.10. Договор должен содержать:</w:t>
      </w:r>
    </w:p>
    <w:p w14:paraId="488A0A5A" w14:textId="77777777" w:rsidR="00A67CC9" w:rsidRDefault="00A67CC9">
      <w:pPr>
        <w:pStyle w:val="ConsPlusNormal"/>
        <w:spacing w:before="220"/>
        <w:ind w:firstLine="540"/>
        <w:jc w:val="both"/>
      </w:pPr>
      <w:r>
        <w:t>4.10.1. Сведения о поставщике социальной услуги;</w:t>
      </w:r>
    </w:p>
    <w:p w14:paraId="72BBFB9B" w14:textId="77777777" w:rsidR="00A67CC9" w:rsidRDefault="00A67CC9">
      <w:pPr>
        <w:pStyle w:val="ConsPlusNormal"/>
        <w:spacing w:before="220"/>
        <w:ind w:firstLine="540"/>
        <w:jc w:val="both"/>
      </w:pPr>
      <w:r>
        <w:t>4.10.2. Фамилию, имя и отчество, адрес места жительства и телефон получателя социальной услуги (законного представителя);</w:t>
      </w:r>
    </w:p>
    <w:p w14:paraId="30B04C24" w14:textId="77777777" w:rsidR="00A67CC9" w:rsidRDefault="00A67CC9">
      <w:pPr>
        <w:pStyle w:val="ConsPlusNormal"/>
        <w:spacing w:before="220"/>
        <w:ind w:firstLine="540"/>
        <w:jc w:val="both"/>
      </w:pPr>
      <w:r>
        <w:t>4.10.3. Наименование социальной услуги, предоставляемой в соответствии с договором;</w:t>
      </w:r>
    </w:p>
    <w:p w14:paraId="7665CB08" w14:textId="77777777" w:rsidR="00A67CC9" w:rsidRDefault="00A67CC9">
      <w:pPr>
        <w:pStyle w:val="ConsPlusNormal"/>
        <w:spacing w:before="220"/>
        <w:ind w:firstLine="540"/>
        <w:jc w:val="both"/>
      </w:pPr>
      <w:r>
        <w:t>4.10.4. Стоимость социальной услуги, сроки и порядок оплаты;</w:t>
      </w:r>
    </w:p>
    <w:p w14:paraId="3A2AD676" w14:textId="77777777" w:rsidR="00A67CC9" w:rsidRDefault="00A67CC9">
      <w:pPr>
        <w:pStyle w:val="ConsPlusNormal"/>
        <w:spacing w:before="220"/>
        <w:ind w:firstLine="540"/>
        <w:jc w:val="both"/>
      </w:pPr>
      <w:r>
        <w:t>4.10.5. Условия и сроки предоставления социальных услуг;</w:t>
      </w:r>
    </w:p>
    <w:p w14:paraId="18723DB8" w14:textId="77777777" w:rsidR="00A67CC9" w:rsidRDefault="00A67CC9">
      <w:pPr>
        <w:pStyle w:val="ConsPlusNormal"/>
        <w:spacing w:before="220"/>
        <w:ind w:firstLine="540"/>
        <w:jc w:val="both"/>
      </w:pPr>
      <w:r>
        <w:t>4.10.6. Должность, фамилию, имя, отчество лица, заключающего договор от имени поставщика социальных услуг, и его подпись, фамилию, имя, отчество получателя социальной услуги и его подпись;</w:t>
      </w:r>
    </w:p>
    <w:p w14:paraId="71B66EF1" w14:textId="77777777" w:rsidR="00A67CC9" w:rsidRDefault="00A67CC9">
      <w:pPr>
        <w:pStyle w:val="ConsPlusNormal"/>
        <w:spacing w:before="220"/>
        <w:ind w:firstLine="540"/>
        <w:jc w:val="both"/>
      </w:pPr>
      <w:r>
        <w:t>4.10.7. Ответственность сторон за невыполнение условий договора;</w:t>
      </w:r>
    </w:p>
    <w:p w14:paraId="7ECB0F1B" w14:textId="77777777" w:rsidR="00A67CC9" w:rsidRDefault="00A67CC9">
      <w:pPr>
        <w:pStyle w:val="ConsPlusNormal"/>
        <w:spacing w:before="220"/>
        <w:ind w:firstLine="540"/>
        <w:jc w:val="both"/>
      </w:pPr>
      <w:r>
        <w:t>4.10.8. Порядок изменения и расторжения договора;</w:t>
      </w:r>
    </w:p>
    <w:p w14:paraId="4F0F6CE1" w14:textId="77777777" w:rsidR="00A67CC9" w:rsidRDefault="00A67CC9">
      <w:pPr>
        <w:pStyle w:val="ConsPlusNormal"/>
        <w:spacing w:before="220"/>
        <w:ind w:firstLine="540"/>
        <w:jc w:val="both"/>
      </w:pPr>
      <w:r>
        <w:t>4.10.9. Иные условия, определяемые по соглашению сторон.</w:t>
      </w:r>
    </w:p>
    <w:p w14:paraId="1DD0C723" w14:textId="77777777" w:rsidR="00A67CC9" w:rsidRDefault="00A67CC9">
      <w:pPr>
        <w:pStyle w:val="ConsPlusNormal"/>
        <w:spacing w:before="220"/>
        <w:ind w:firstLine="540"/>
        <w:jc w:val="both"/>
      </w:pPr>
      <w:r>
        <w:lastRenderedPageBreak/>
        <w:t>4.11. Договор составляется в 2 экземплярах, один из которых находится у поставщика социальных услуг, второй - у получателя социальных услуг.</w:t>
      </w:r>
    </w:p>
    <w:p w14:paraId="6D74438F" w14:textId="77777777" w:rsidR="00A67CC9" w:rsidRDefault="00A67CC9">
      <w:pPr>
        <w:pStyle w:val="ConsPlusNormal"/>
        <w:spacing w:before="220"/>
        <w:ind w:firstLine="540"/>
        <w:jc w:val="both"/>
      </w:pPr>
      <w:r>
        <w:t>4.12. Договор подлежит пересмотру в случаях изменения порядка и (или) стандарта предоставления социальных услуг.</w:t>
      </w:r>
    </w:p>
    <w:p w14:paraId="2050A77B" w14:textId="77777777" w:rsidR="00A67CC9" w:rsidRDefault="00A67CC9">
      <w:pPr>
        <w:pStyle w:val="ConsPlusNormal"/>
        <w:spacing w:before="220"/>
        <w:ind w:firstLine="540"/>
        <w:jc w:val="both"/>
      </w:pPr>
      <w:r>
        <w:t>4.13. Получатель социальных услуг обязан соблюдать правила поведения при предоставлении социальных услуг, утвержденные поставщиком социальных услуг.</w:t>
      </w:r>
    </w:p>
    <w:p w14:paraId="5135EE21" w14:textId="77777777" w:rsidR="00A67CC9" w:rsidRDefault="00A67CC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7CC9" w14:paraId="1EBCA537" w14:textId="77777777">
        <w:tc>
          <w:tcPr>
            <w:tcW w:w="60" w:type="dxa"/>
            <w:tcBorders>
              <w:top w:val="nil"/>
              <w:left w:val="nil"/>
              <w:bottom w:val="nil"/>
              <w:right w:val="nil"/>
            </w:tcBorders>
            <w:shd w:val="clear" w:color="auto" w:fill="CED3F1"/>
            <w:tcMar>
              <w:top w:w="0" w:type="dxa"/>
              <w:left w:w="0" w:type="dxa"/>
              <w:bottom w:w="0" w:type="dxa"/>
              <w:right w:w="0" w:type="dxa"/>
            </w:tcMar>
          </w:tcPr>
          <w:p w14:paraId="1CFD36AA" w14:textId="77777777" w:rsidR="00A67CC9" w:rsidRDefault="00A67CC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926E6F5" w14:textId="77777777" w:rsidR="00A67CC9" w:rsidRDefault="00A67CC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771E9F" w14:textId="77777777" w:rsidR="00A67CC9" w:rsidRDefault="00A67CC9">
            <w:pPr>
              <w:pStyle w:val="ConsPlusNormal"/>
              <w:jc w:val="both"/>
            </w:pPr>
            <w:proofErr w:type="spellStart"/>
            <w:r>
              <w:rPr>
                <w:color w:val="392C69"/>
              </w:rPr>
              <w:t>КонсультантПлюс</w:t>
            </w:r>
            <w:proofErr w:type="spellEnd"/>
            <w:r>
              <w:rPr>
                <w:color w:val="392C69"/>
              </w:rPr>
              <w:t>: примечание.</w:t>
            </w:r>
          </w:p>
          <w:p w14:paraId="08DE7688" w14:textId="77777777" w:rsidR="00A67CC9" w:rsidRDefault="00A67CC9">
            <w:pPr>
              <w:pStyle w:val="ConsPlusNormal"/>
              <w:jc w:val="both"/>
            </w:pPr>
            <w:r>
              <w:rPr>
                <w:color w:val="392C69"/>
              </w:rPr>
              <w:t>В официальном тексте документа, видимо, допущена опечатка: имеется в виду приложение N 2, а не приложение N 1.</w:t>
            </w:r>
          </w:p>
        </w:tc>
        <w:tc>
          <w:tcPr>
            <w:tcW w:w="113" w:type="dxa"/>
            <w:tcBorders>
              <w:top w:val="nil"/>
              <w:left w:val="nil"/>
              <w:bottom w:val="nil"/>
              <w:right w:val="nil"/>
            </w:tcBorders>
            <w:shd w:val="clear" w:color="auto" w:fill="F4F3F8"/>
            <w:tcMar>
              <w:top w:w="0" w:type="dxa"/>
              <w:left w:w="0" w:type="dxa"/>
              <w:bottom w:w="0" w:type="dxa"/>
              <w:right w:w="0" w:type="dxa"/>
            </w:tcMar>
          </w:tcPr>
          <w:p w14:paraId="5975FECB" w14:textId="77777777" w:rsidR="00A67CC9" w:rsidRDefault="00A67CC9">
            <w:pPr>
              <w:spacing w:after="1" w:line="0" w:lineRule="atLeast"/>
            </w:pPr>
          </w:p>
        </w:tc>
      </w:tr>
    </w:tbl>
    <w:p w14:paraId="461ADEEF" w14:textId="77777777" w:rsidR="00A67CC9" w:rsidRDefault="00A67CC9">
      <w:pPr>
        <w:pStyle w:val="ConsPlusNormal"/>
        <w:spacing w:before="280"/>
        <w:ind w:firstLine="540"/>
        <w:jc w:val="both"/>
      </w:pPr>
      <w:r>
        <w:t xml:space="preserve">Примерные </w:t>
      </w:r>
      <w:hyperlink w:anchor="P647" w:history="1">
        <w:r>
          <w:rPr>
            <w:color w:val="0000FF"/>
          </w:rPr>
          <w:t>правила</w:t>
        </w:r>
      </w:hyperlink>
      <w:r>
        <w:t xml:space="preserve"> поведения при предоставлении социальных услуг в форме социального обслуживания на дому установлены согласно приложению N 1 к настоящему Порядку.</w:t>
      </w:r>
    </w:p>
    <w:p w14:paraId="0FE75A42" w14:textId="77777777" w:rsidR="00A67CC9" w:rsidRDefault="00A67CC9">
      <w:pPr>
        <w:pStyle w:val="ConsPlusNormal"/>
        <w:spacing w:before="220"/>
        <w:ind w:firstLine="540"/>
        <w:jc w:val="both"/>
      </w:pPr>
      <w:r>
        <w:t>4.14. Поставщик социальных услуг знакомит получателя социальных услуг с правилами поведения при предоставлении социальных услуг под роспись, один экземпляр которых хранится у получателя социальных услуг.</w:t>
      </w:r>
    </w:p>
    <w:p w14:paraId="397E4AE0" w14:textId="77777777" w:rsidR="00A67CC9" w:rsidRDefault="00A67CC9">
      <w:pPr>
        <w:pStyle w:val="ConsPlusNormal"/>
        <w:spacing w:before="220"/>
        <w:ind w:firstLine="540"/>
        <w:jc w:val="both"/>
      </w:pPr>
      <w:r>
        <w:t>4.15. Стоимость социальной услуги, сроки и порядок оплаты устанавливаются договором о предоставлении социальной услуги.</w:t>
      </w:r>
    </w:p>
    <w:p w14:paraId="3D0B565B" w14:textId="77777777" w:rsidR="00A67CC9" w:rsidRDefault="00A67CC9">
      <w:pPr>
        <w:pStyle w:val="ConsPlusNormal"/>
        <w:spacing w:before="220"/>
        <w:ind w:firstLine="540"/>
        <w:jc w:val="both"/>
      </w:pPr>
      <w:r>
        <w:t>4.16. Социальные услуги предоставляется бесплатно:</w:t>
      </w:r>
    </w:p>
    <w:p w14:paraId="76FCB8DF" w14:textId="77777777" w:rsidR="00A67CC9" w:rsidRDefault="00A67CC9">
      <w:pPr>
        <w:pStyle w:val="ConsPlusNormal"/>
        <w:spacing w:before="220"/>
        <w:ind w:firstLine="540"/>
        <w:jc w:val="both"/>
      </w:pPr>
      <w:r>
        <w:t>4.16.1. Несовершеннолетним гражданам;</w:t>
      </w:r>
    </w:p>
    <w:p w14:paraId="584D3EB8" w14:textId="77777777" w:rsidR="00A67CC9" w:rsidRDefault="00A67CC9">
      <w:pPr>
        <w:pStyle w:val="ConsPlusNormal"/>
        <w:spacing w:before="220"/>
        <w:ind w:firstLine="540"/>
        <w:jc w:val="both"/>
      </w:pPr>
      <w:r>
        <w:t>4.16.2. Гражданам из семей, пострадавших в результате чрезвычайных ситуаций, вооруженных межнациональных (межэтнических) конфликтов;</w:t>
      </w:r>
    </w:p>
    <w:p w14:paraId="266BEE7D" w14:textId="77777777" w:rsidR="00A67CC9" w:rsidRDefault="00A67CC9">
      <w:pPr>
        <w:pStyle w:val="ConsPlusNormal"/>
        <w:spacing w:before="220"/>
        <w:ind w:firstLine="540"/>
        <w:jc w:val="both"/>
      </w:pPr>
      <w:r>
        <w:t xml:space="preserve">4.16.3. Получателям социальных услуг, у которых на дату обращения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4" w:history="1">
        <w:r>
          <w:rPr>
            <w:color w:val="0000FF"/>
          </w:rPr>
          <w:t>Законом</w:t>
        </w:r>
      </w:hyperlink>
      <w:r>
        <w:t xml:space="preserve"> Калининградской области от 11 ноября 2014 года N 358 "О регулировании социального обслуживания граждан в Калининградской области" (далее - предельная величина среднедушевого дохода);</w:t>
      </w:r>
    </w:p>
    <w:p w14:paraId="15A8FC7E" w14:textId="77777777" w:rsidR="00A67CC9" w:rsidRDefault="00A67CC9">
      <w:pPr>
        <w:pStyle w:val="ConsPlusNormal"/>
        <w:spacing w:before="220"/>
        <w:ind w:firstLine="540"/>
        <w:jc w:val="both"/>
      </w:pPr>
      <w:r>
        <w:t xml:space="preserve">4.16.4. Ветеранам Великой Отечественной войны и инвалидам Великой Отечественной войны, одиноко проживающим в сельской местности, в соответствии с </w:t>
      </w:r>
      <w:hyperlink r:id="rId15" w:history="1">
        <w:r>
          <w:rPr>
            <w:color w:val="0000FF"/>
          </w:rPr>
          <w:t>постановлением</w:t>
        </w:r>
      </w:hyperlink>
      <w:r>
        <w:t xml:space="preserve"> Правительства Калининградской области от 7 декабря 2016 года N 571 "Об определении иных категорий граждан, помимо установленных Федеральным законом "Об основах социального обслуживания граждан в Российской Федерации", которым социальные услуги в форме социального обслуживания на дому предоставляются бесплатно" (при предоставлении справки о составе семьи).</w:t>
      </w:r>
    </w:p>
    <w:p w14:paraId="0EEB2167" w14:textId="77777777" w:rsidR="00A67CC9" w:rsidRDefault="00A67CC9">
      <w:pPr>
        <w:pStyle w:val="ConsPlusNormal"/>
        <w:spacing w:before="220"/>
        <w:ind w:firstLine="540"/>
        <w:jc w:val="both"/>
      </w:pPr>
      <w:r>
        <w:t>4.17. Размер ежемесячной платы за предоставление социальных услуг рассчитывается на основе тарифа на социальные услуги в соответствии с Порядком взимания платы за социальные услуги, утвержденным Министерством социальной политики Калининградской области, но не может превышать пятидесяти процентов разницы между величиной среднедушевого дохода получателя социальных услуг и предельной величиной среднедушевого дохода.</w:t>
      </w:r>
    </w:p>
    <w:p w14:paraId="6D6D25A9" w14:textId="77777777" w:rsidR="00A67CC9" w:rsidRDefault="00A67CC9">
      <w:pPr>
        <w:pStyle w:val="ConsPlusNormal"/>
        <w:spacing w:before="220"/>
        <w:ind w:firstLine="540"/>
        <w:jc w:val="both"/>
      </w:pPr>
      <w:r>
        <w:t>4.18. Тарифы на социальные услуги приказом Министерства социальной политики Калининградской области.</w:t>
      </w:r>
    </w:p>
    <w:p w14:paraId="0F4ABBE9" w14:textId="77777777" w:rsidR="00A67CC9" w:rsidRDefault="00A67CC9">
      <w:pPr>
        <w:pStyle w:val="ConsPlusNormal"/>
        <w:spacing w:before="220"/>
        <w:ind w:firstLine="540"/>
        <w:jc w:val="both"/>
      </w:pPr>
      <w:r>
        <w:t>4.19. Стоимость социальных услуг, сроки и порядок их оплаты устанавливаются договором о предоставлении социальной услуги.</w:t>
      </w:r>
    </w:p>
    <w:p w14:paraId="41178255" w14:textId="77777777" w:rsidR="00A67CC9" w:rsidRDefault="00A67CC9">
      <w:pPr>
        <w:pStyle w:val="ConsPlusNormal"/>
        <w:spacing w:before="220"/>
        <w:ind w:firstLine="540"/>
        <w:jc w:val="both"/>
      </w:pPr>
      <w:r>
        <w:lastRenderedPageBreak/>
        <w:t>Перерасчет платы за предоставление социальных услуг осуществляется:</w:t>
      </w:r>
    </w:p>
    <w:p w14:paraId="3DEFC28F" w14:textId="77777777" w:rsidR="00A67CC9" w:rsidRDefault="00A67CC9">
      <w:pPr>
        <w:pStyle w:val="ConsPlusNormal"/>
        <w:spacing w:before="220"/>
        <w:ind w:firstLine="540"/>
        <w:jc w:val="both"/>
      </w:pPr>
      <w:r>
        <w:t>1) на дату подачи получателем социальных услуг заявления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принадлежащего им (ему) имущества на праве собственности;</w:t>
      </w:r>
    </w:p>
    <w:p w14:paraId="3207ACF6" w14:textId="77777777" w:rsidR="00A67CC9" w:rsidRDefault="00A67CC9">
      <w:pPr>
        <w:pStyle w:val="ConsPlusNormal"/>
        <w:spacing w:before="220"/>
        <w:ind w:firstLine="540"/>
        <w:jc w:val="both"/>
      </w:pPr>
      <w:r>
        <w:t>2) по инициативе поставщика социальных услуг в случае изменения среднедушевого дохода получателя социальных услуг, находящегося на социальном обслуживании, и (или) предельной величины среднедушевого дохода, установленной законом Калининградской области, на основании запрашиваемых им сведений. Поставщик социальных услуг письменно извещает граждан об изменении условий оплаты социальных услуг и представляет получателю социальных услуг на подписание договор об оказании социальных услуг либо дополнительное соглашение к действующему договору.</w:t>
      </w:r>
    </w:p>
    <w:p w14:paraId="6B831801" w14:textId="77777777" w:rsidR="00A67CC9" w:rsidRDefault="00A67CC9">
      <w:pPr>
        <w:pStyle w:val="ConsPlusNormal"/>
        <w:spacing w:before="220"/>
        <w:ind w:firstLine="540"/>
        <w:jc w:val="both"/>
      </w:pPr>
      <w:r>
        <w:t>4.20. Получателям социальных услуг по их желанию, выраженному в письменной форме, за плату предоставляются дополнительные социальные услуги в форме социального обслуживания на дому сверх перечня и объемов, определяемых индивидуальной программой предоставления социальных услуг.</w:t>
      </w:r>
    </w:p>
    <w:p w14:paraId="1F3CD8E0" w14:textId="77777777" w:rsidR="00A67CC9" w:rsidRDefault="00A67CC9">
      <w:pPr>
        <w:pStyle w:val="ConsPlusNormal"/>
        <w:spacing w:before="220"/>
        <w:ind w:firstLine="540"/>
        <w:jc w:val="both"/>
      </w:pPr>
      <w:r>
        <w:t>4.21. Споры по вопросам, связанным с оплатой социальных услуг, разрешаются в установленном законодательством порядке.</w:t>
      </w:r>
    </w:p>
    <w:p w14:paraId="7C58BC3F" w14:textId="77777777" w:rsidR="00A67CC9" w:rsidRDefault="00A67CC9">
      <w:pPr>
        <w:pStyle w:val="ConsPlusNormal"/>
        <w:spacing w:before="220"/>
        <w:ind w:firstLine="540"/>
        <w:jc w:val="both"/>
      </w:pPr>
      <w:r>
        <w:t>4.22. Получатель социальных услуг или законный представитель получателя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14:paraId="733AC9E6" w14:textId="77777777" w:rsidR="00A67CC9" w:rsidRDefault="00A67CC9">
      <w:pPr>
        <w:pStyle w:val="ConsPlusNormal"/>
        <w:spacing w:before="220"/>
        <w:ind w:firstLine="540"/>
        <w:jc w:val="both"/>
      </w:pPr>
      <w:r>
        <w:t>4.23. Изменение или расторжение договора осуществляется в соответствии с действующим законодательством и в случаях, предусмотренных договором и настоящим Порядком.</w:t>
      </w:r>
    </w:p>
    <w:p w14:paraId="31607710" w14:textId="77777777" w:rsidR="00A67CC9" w:rsidRDefault="00A67CC9">
      <w:pPr>
        <w:pStyle w:val="ConsPlusNormal"/>
        <w:spacing w:before="220"/>
        <w:ind w:firstLine="540"/>
        <w:jc w:val="both"/>
      </w:pPr>
      <w:r>
        <w:t>4.24. Обязательства по предоставлению социального обслуживания прекращаются в случаях:</w:t>
      </w:r>
    </w:p>
    <w:p w14:paraId="5CC47A0D" w14:textId="77777777" w:rsidR="00A67CC9" w:rsidRDefault="00A67CC9">
      <w:pPr>
        <w:pStyle w:val="ConsPlusNormal"/>
        <w:spacing w:before="220"/>
        <w:ind w:firstLine="540"/>
        <w:jc w:val="both"/>
      </w:pPr>
      <w: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w:t>
      </w:r>
    </w:p>
    <w:p w14:paraId="788B2B5F" w14:textId="77777777" w:rsidR="00A67CC9" w:rsidRDefault="00A67CC9">
      <w:pPr>
        <w:pStyle w:val="ConsPlusNormal"/>
        <w:spacing w:before="220"/>
        <w:ind w:firstLine="540"/>
        <w:jc w:val="both"/>
      </w:pPr>
      <w:r>
        <w:t>- при отказе от предоставляемой социальной услуги на основании личного заявления получателя социальных услуг (его законного представителя);</w:t>
      </w:r>
    </w:p>
    <w:p w14:paraId="0E0BD5DF" w14:textId="77777777" w:rsidR="00A67CC9" w:rsidRDefault="00A67CC9">
      <w:pPr>
        <w:pStyle w:val="ConsPlusNormal"/>
        <w:spacing w:before="220"/>
        <w:ind w:firstLine="540"/>
        <w:jc w:val="both"/>
      </w:pPr>
      <w:r>
        <w:t>- нарушения получателем социальных услуг (представителем) условий, предусмотренных договором;</w:t>
      </w:r>
    </w:p>
    <w:p w14:paraId="77189750" w14:textId="77777777" w:rsidR="00A67CC9" w:rsidRDefault="00A67CC9">
      <w:pPr>
        <w:pStyle w:val="ConsPlusNormal"/>
        <w:spacing w:before="220"/>
        <w:ind w:firstLine="540"/>
        <w:jc w:val="both"/>
      </w:pPr>
      <w:r>
        <w:t>- смерти получателя социальных услуг или ликвидации (прекращения деятельности) поставщика социальных услуг;</w:t>
      </w:r>
    </w:p>
    <w:p w14:paraId="0571C6F6" w14:textId="77777777" w:rsidR="00A67CC9" w:rsidRDefault="00A67CC9">
      <w:pPr>
        <w:pStyle w:val="ConsPlusNormal"/>
        <w:spacing w:before="220"/>
        <w:ind w:firstLine="540"/>
        <w:jc w:val="both"/>
      </w:pPr>
      <w:r>
        <w:t>- решения суда о признании получателя социальных услуг безвестно отсутствующим или умершим;</w:t>
      </w:r>
    </w:p>
    <w:p w14:paraId="78EA783F" w14:textId="77777777" w:rsidR="00A67CC9" w:rsidRDefault="00A67CC9">
      <w:pPr>
        <w:pStyle w:val="ConsPlusNormal"/>
        <w:spacing w:before="220"/>
        <w:ind w:firstLine="540"/>
        <w:jc w:val="both"/>
      </w:pPr>
      <w:r>
        <w:t>- осуждения получателя социальных услуг к отбыванию наказания в виде лишения свободы.</w:t>
      </w:r>
    </w:p>
    <w:p w14:paraId="56140185" w14:textId="77777777" w:rsidR="00A67CC9" w:rsidRDefault="00A67CC9">
      <w:pPr>
        <w:pStyle w:val="ConsPlusNormal"/>
        <w:spacing w:before="220"/>
        <w:ind w:firstLine="540"/>
        <w:jc w:val="both"/>
      </w:pPr>
      <w:r>
        <w:t>4.25.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14:paraId="588B363D" w14:textId="77777777" w:rsidR="00A67CC9" w:rsidRDefault="00A67CC9">
      <w:pPr>
        <w:pStyle w:val="ConsPlusNormal"/>
        <w:spacing w:before="220"/>
        <w:ind w:firstLine="540"/>
        <w:jc w:val="both"/>
      </w:pPr>
      <w:r>
        <w:t xml:space="preserve">Предоставление социальных услуг может быть временно приостановлено поставщиком социальных услуг на основании служебной записки социального работника или иного сотрудника </w:t>
      </w:r>
      <w:r>
        <w:lastRenderedPageBreak/>
        <w:t>(при отсутствии письменного заявления получателя социальных услуг (его законного представителя) в случаях отсутствия возможности в течение 5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 информация направляется поставщиком социальных услуг в орган (организацию), уполномоченный на признание граждан нуждающимися в социальном обслуживании).</w:t>
      </w:r>
    </w:p>
    <w:p w14:paraId="6FACA3B7" w14:textId="77777777" w:rsidR="00A67CC9" w:rsidRDefault="00A67CC9">
      <w:pPr>
        <w:pStyle w:val="ConsPlusNormal"/>
        <w:spacing w:before="220"/>
        <w:ind w:firstLine="540"/>
        <w:jc w:val="both"/>
      </w:pPr>
      <w:r>
        <w:t xml:space="preserve">4.26. В соответствии с Федеральным </w:t>
      </w:r>
      <w:hyperlink r:id="rId16" w:history="1">
        <w:r>
          <w:rPr>
            <w:color w:val="0000FF"/>
          </w:rPr>
          <w:t>законом</w:t>
        </w:r>
      </w:hyperlink>
      <w:r>
        <w:t xml:space="preserve"> от 30 марта 1999 года "О санитарно-эпидемиологическом благополучии населения", в целях обеспечения безопасности здоровья при оказании услуг работников и получателей социальных услуг в приеме на социальное обслуживание на дому может быть временно отказано в связи с наличием у гражданина карантинных инфекционных заболеваний, </w:t>
      </w:r>
      <w:proofErr w:type="spellStart"/>
      <w:r>
        <w:t>бактерио</w:t>
      </w:r>
      <w:proofErr w:type="spellEnd"/>
      <w:r>
        <w:t xml:space="preserve">- и </w:t>
      </w:r>
      <w:proofErr w:type="spellStart"/>
      <w:r>
        <w:t>вирусоносительства</w:t>
      </w:r>
      <w:proofErr w:type="spellEnd"/>
      <w:r>
        <w:t>, активные форм туберкулеза, а также иных заболеваний, представляющих опасность для окружающих, требующих лечения в специализированных учреждениях здравоохранения. Данное решение принимается на основании медицинского заключения учреждения здравоохранения о состоянии здоровья.</w:t>
      </w:r>
    </w:p>
    <w:p w14:paraId="4D11905A" w14:textId="77777777" w:rsidR="00A67CC9" w:rsidRDefault="00A67CC9">
      <w:pPr>
        <w:pStyle w:val="ConsPlusNormal"/>
        <w:spacing w:before="220"/>
        <w:ind w:firstLine="540"/>
        <w:jc w:val="both"/>
      </w:pPr>
      <w:r>
        <w:t>В указанных случаях гражданину рекомендуется обращение в соответствующее специализированное учреждение здравоохранения.</w:t>
      </w:r>
    </w:p>
    <w:p w14:paraId="35DBA3B0" w14:textId="77777777" w:rsidR="00A67CC9" w:rsidRDefault="00A67CC9">
      <w:pPr>
        <w:pStyle w:val="ConsPlusNormal"/>
        <w:spacing w:before="220"/>
        <w:ind w:firstLine="540"/>
        <w:jc w:val="both"/>
      </w:pPr>
      <w:r>
        <w:t>4.27.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поставщик социальных услуг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поставщиком социальных услуг в орган (организацию), уполномоченный на признание граждан нуждающимися в социальном обслуживании).</w:t>
      </w:r>
    </w:p>
    <w:p w14:paraId="46236C5B" w14:textId="77777777" w:rsidR="00A67CC9" w:rsidRDefault="00A67CC9">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14:paraId="5800BB98" w14:textId="77777777" w:rsidR="00A67CC9" w:rsidRDefault="00A67CC9">
      <w:pPr>
        <w:pStyle w:val="ConsPlusNormal"/>
        <w:spacing w:before="220"/>
        <w:ind w:firstLine="540"/>
        <w:jc w:val="both"/>
      </w:pPr>
      <w:r>
        <w:t>Отказ оформляется в письменной форме и вносится в индивидуальную программу предоставления социальных услуг получателя социальных услуг.</w:t>
      </w:r>
    </w:p>
    <w:p w14:paraId="2F299C92" w14:textId="77777777" w:rsidR="00A67CC9" w:rsidRDefault="00A67CC9">
      <w:pPr>
        <w:pStyle w:val="ConsPlusNormal"/>
        <w:spacing w:before="220"/>
        <w:ind w:firstLine="540"/>
        <w:jc w:val="both"/>
      </w:pPr>
      <w:r>
        <w:t>4.28. При необходимости получателю социальных услуг оказывается содействие в предоставлении социальной помощи, не относящейся к социальным услугам (социальное сопровождение).</w:t>
      </w:r>
    </w:p>
    <w:p w14:paraId="6A686B85" w14:textId="77777777" w:rsidR="00A67CC9" w:rsidRDefault="00A67CC9">
      <w:pPr>
        <w:pStyle w:val="ConsPlusNormal"/>
        <w:spacing w:before="220"/>
        <w:ind w:firstLine="540"/>
        <w:jc w:val="both"/>
      </w:pPr>
      <w:r>
        <w:t>4.29.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 регламентами межведомственного взаимодействия, утвержденными Министерством социальной политики Калининградской области.</w:t>
      </w:r>
    </w:p>
    <w:p w14:paraId="42F1CF64" w14:textId="77777777" w:rsidR="00A67CC9" w:rsidRDefault="00A67CC9">
      <w:pPr>
        <w:pStyle w:val="ConsPlusNormal"/>
        <w:spacing w:before="220"/>
        <w:ind w:firstLine="540"/>
        <w:jc w:val="both"/>
      </w:pPr>
      <w:r>
        <w:t>4.30. Мероприятия по социальному сопровождению отражаются в индивидуальной программе предоставления социальных услуг.</w:t>
      </w:r>
    </w:p>
    <w:p w14:paraId="51AE15C1" w14:textId="77777777" w:rsidR="00A67CC9" w:rsidRDefault="00A67CC9">
      <w:pPr>
        <w:pStyle w:val="ConsPlusNormal"/>
        <w:spacing w:before="220"/>
        <w:ind w:firstLine="540"/>
        <w:jc w:val="both"/>
      </w:pPr>
      <w:r>
        <w:t>4.31.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14:paraId="1E857292" w14:textId="77777777" w:rsidR="00A67CC9" w:rsidRDefault="00A67CC9">
      <w:pPr>
        <w:pStyle w:val="ConsPlusNormal"/>
        <w:jc w:val="both"/>
      </w:pPr>
    </w:p>
    <w:p w14:paraId="0088FC45" w14:textId="77777777" w:rsidR="00A67CC9" w:rsidRDefault="00A67CC9">
      <w:pPr>
        <w:pStyle w:val="ConsPlusTitle"/>
        <w:jc w:val="center"/>
        <w:outlineLvl w:val="1"/>
      </w:pPr>
      <w:r>
        <w:t>5. Требования к деятельности поставщика социальных услуг</w:t>
      </w:r>
    </w:p>
    <w:p w14:paraId="2242A382" w14:textId="77777777" w:rsidR="00A67CC9" w:rsidRDefault="00A67CC9">
      <w:pPr>
        <w:pStyle w:val="ConsPlusNormal"/>
        <w:jc w:val="both"/>
      </w:pPr>
    </w:p>
    <w:p w14:paraId="71876DCB" w14:textId="77777777" w:rsidR="00A67CC9" w:rsidRDefault="00A67CC9">
      <w:pPr>
        <w:pStyle w:val="ConsPlusTitle"/>
        <w:jc w:val="center"/>
        <w:outlineLvl w:val="2"/>
      </w:pPr>
      <w:r>
        <w:t>5.1. Требования к поставщику услуги</w:t>
      </w:r>
    </w:p>
    <w:p w14:paraId="738BF998" w14:textId="77777777" w:rsidR="00A67CC9" w:rsidRDefault="00A67CC9">
      <w:pPr>
        <w:pStyle w:val="ConsPlusNormal"/>
        <w:jc w:val="both"/>
      </w:pPr>
    </w:p>
    <w:p w14:paraId="5BF33394" w14:textId="77777777" w:rsidR="00A67CC9" w:rsidRDefault="00A67CC9">
      <w:pPr>
        <w:pStyle w:val="ConsPlusNormal"/>
        <w:ind w:firstLine="540"/>
        <w:jc w:val="both"/>
      </w:pPr>
      <w:r>
        <w:t xml:space="preserve">5.1.1. Требования к документам, в соответствии с которыми осуществляется деятельность </w:t>
      </w:r>
      <w:r>
        <w:lastRenderedPageBreak/>
        <w:t>поставщика социальных услуг.</w:t>
      </w:r>
    </w:p>
    <w:p w14:paraId="1C0E9C3E" w14:textId="77777777" w:rsidR="00A67CC9" w:rsidRDefault="00A67CC9">
      <w:pPr>
        <w:pStyle w:val="ConsPlusNormal"/>
        <w:spacing w:before="220"/>
        <w:ind w:firstLine="540"/>
        <w:jc w:val="both"/>
      </w:pPr>
      <w:r>
        <w:t>В состав документов должны входить:</w:t>
      </w:r>
    </w:p>
    <w:p w14:paraId="778CCA71" w14:textId="77777777" w:rsidR="00A67CC9" w:rsidRDefault="00A67CC9">
      <w:pPr>
        <w:pStyle w:val="ConsPlusNormal"/>
        <w:spacing w:before="220"/>
        <w:ind w:firstLine="540"/>
        <w:jc w:val="both"/>
      </w:pPr>
      <w:r>
        <w:t>- Устав учреждения;</w:t>
      </w:r>
    </w:p>
    <w:p w14:paraId="6F3F3BAC" w14:textId="77777777" w:rsidR="00A67CC9" w:rsidRDefault="00A67CC9">
      <w:pPr>
        <w:pStyle w:val="ConsPlusNormal"/>
        <w:spacing w:before="220"/>
        <w:ind w:firstLine="540"/>
        <w:jc w:val="both"/>
      </w:pPr>
      <w:r>
        <w:t>- руководства, правила, инструкции, методики работы с клиентами и собственной деятельности;</w:t>
      </w:r>
    </w:p>
    <w:p w14:paraId="67E1219B" w14:textId="77777777" w:rsidR="00A67CC9" w:rsidRDefault="00A67CC9">
      <w:pPr>
        <w:pStyle w:val="ConsPlusNormal"/>
        <w:spacing w:before="220"/>
        <w:ind w:firstLine="540"/>
        <w:jc w:val="both"/>
      </w:pPr>
      <w:r>
        <w:t>- эксплуатационные документы на оборудование и аппаратуру;</w:t>
      </w:r>
    </w:p>
    <w:p w14:paraId="42D31558" w14:textId="77777777" w:rsidR="00A67CC9" w:rsidRDefault="00A67CC9">
      <w:pPr>
        <w:pStyle w:val="ConsPlusNormal"/>
        <w:spacing w:before="220"/>
        <w:ind w:firstLine="540"/>
        <w:jc w:val="both"/>
      </w:pPr>
      <w:r>
        <w:t>- штатное расписание, правила внутреннего распорядка;</w:t>
      </w:r>
    </w:p>
    <w:p w14:paraId="36E6A93C" w14:textId="77777777" w:rsidR="00A67CC9" w:rsidRDefault="00A67CC9">
      <w:pPr>
        <w:pStyle w:val="ConsPlusNormal"/>
        <w:spacing w:before="220"/>
        <w:ind w:firstLine="540"/>
        <w:jc w:val="both"/>
      </w:pPr>
      <w:r>
        <w:t>- порядок принятия (зачисления) получателей социальных услуг на обслуживание и снятие с него;</w:t>
      </w:r>
    </w:p>
    <w:p w14:paraId="49F73B96" w14:textId="77777777" w:rsidR="00A67CC9" w:rsidRDefault="00A67CC9">
      <w:pPr>
        <w:pStyle w:val="ConsPlusNormal"/>
        <w:spacing w:before="220"/>
        <w:ind w:firstLine="540"/>
        <w:jc w:val="both"/>
      </w:pPr>
      <w:r>
        <w:t>- иные документы, обеспечивающие надлежащее регулирование оказания социальных услуг.</w:t>
      </w:r>
    </w:p>
    <w:p w14:paraId="2CB5CCB3" w14:textId="77777777" w:rsidR="00A67CC9" w:rsidRDefault="00A67CC9">
      <w:pPr>
        <w:pStyle w:val="ConsPlusNormal"/>
        <w:spacing w:before="220"/>
        <w:ind w:firstLine="540"/>
        <w:jc w:val="both"/>
      </w:pPr>
      <w:r>
        <w:t>5.1.2.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14:paraId="557AB562" w14:textId="77777777" w:rsidR="00A67CC9" w:rsidRDefault="00A67CC9">
      <w:pPr>
        <w:pStyle w:val="ConsPlusNormal"/>
        <w:spacing w:before="220"/>
        <w:ind w:firstLine="540"/>
        <w:jc w:val="both"/>
      </w:pPr>
      <w:r>
        <w:t>5.1.3. Эксплуатационные документы на имеющиеся в учреждении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14:paraId="5F8D5FF2" w14:textId="77777777" w:rsidR="00A67CC9" w:rsidRDefault="00A67CC9">
      <w:pPr>
        <w:pStyle w:val="ConsPlusNormal"/>
        <w:spacing w:before="220"/>
        <w:ind w:firstLine="540"/>
        <w:jc w:val="both"/>
      </w:pPr>
      <w:r>
        <w:t>5.1.4. Документы должны быть актуальными.</w:t>
      </w:r>
    </w:p>
    <w:p w14:paraId="4DA69D9B" w14:textId="77777777" w:rsidR="00A67CC9" w:rsidRDefault="00A67CC9">
      <w:pPr>
        <w:pStyle w:val="ConsPlusNormal"/>
        <w:jc w:val="both"/>
      </w:pPr>
    </w:p>
    <w:p w14:paraId="0BF92338" w14:textId="77777777" w:rsidR="00A67CC9" w:rsidRDefault="00A67CC9">
      <w:pPr>
        <w:pStyle w:val="ConsPlusTitle"/>
        <w:jc w:val="center"/>
        <w:outlineLvl w:val="2"/>
      </w:pPr>
      <w:r>
        <w:t>5.2. Требования к помещениям, в которых поставщиком</w:t>
      </w:r>
    </w:p>
    <w:p w14:paraId="6FC8E200" w14:textId="77777777" w:rsidR="00A67CC9" w:rsidRDefault="00A67CC9">
      <w:pPr>
        <w:pStyle w:val="ConsPlusTitle"/>
        <w:jc w:val="center"/>
      </w:pPr>
      <w:r>
        <w:t>предоставляются социальные услуги</w:t>
      </w:r>
    </w:p>
    <w:p w14:paraId="0892FEDB" w14:textId="77777777" w:rsidR="00A67CC9" w:rsidRDefault="00A67CC9">
      <w:pPr>
        <w:pStyle w:val="ConsPlusNormal"/>
        <w:jc w:val="both"/>
      </w:pPr>
    </w:p>
    <w:p w14:paraId="0A47DDEB" w14:textId="77777777" w:rsidR="00A67CC9" w:rsidRDefault="00A67CC9">
      <w:pPr>
        <w:pStyle w:val="ConsPlusNormal"/>
        <w:ind w:firstLine="540"/>
        <w:jc w:val="both"/>
      </w:pPr>
      <w:r>
        <w:t>5.2.1. Здание (здания) или помещения, предназначенные для организации предоставления социальных услуг, должны быть доступны для получателей социальных услуг.</w:t>
      </w:r>
    </w:p>
    <w:p w14:paraId="0219495B" w14:textId="77777777" w:rsidR="00A67CC9" w:rsidRDefault="00A67CC9">
      <w:pPr>
        <w:pStyle w:val="ConsPlusNormal"/>
        <w:spacing w:before="220"/>
        <w:ind w:firstLine="540"/>
        <w:jc w:val="both"/>
      </w:pPr>
      <w:r>
        <w:t>5.2.2. Помещения должны быть обеспечены всеми средствами коммунально-бытового обслуживания и оснащены телефонной связью.</w:t>
      </w:r>
    </w:p>
    <w:p w14:paraId="1F1FD864" w14:textId="77777777" w:rsidR="00A67CC9" w:rsidRDefault="00A67CC9">
      <w:pPr>
        <w:pStyle w:val="ConsPlusNormal"/>
        <w:spacing w:before="220"/>
        <w:ind w:firstLine="540"/>
        <w:jc w:val="both"/>
      </w:pPr>
      <w:r>
        <w:t>5.2.3.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здоровье, безопасность получателей социальной услуги и качество предоставляемой услуги (повышенные температура воздуха, влажность воздуха, запыленность, загазованность, шум, вибрация и т.д.).</w:t>
      </w:r>
    </w:p>
    <w:p w14:paraId="23BD2DE1" w14:textId="77777777" w:rsidR="00A67CC9" w:rsidRDefault="00A67CC9">
      <w:pPr>
        <w:pStyle w:val="ConsPlusNormal"/>
        <w:spacing w:before="220"/>
        <w:ind w:firstLine="540"/>
        <w:jc w:val="both"/>
      </w:pPr>
      <w:r>
        <w:t>5.2.4. Занимаемая площадь помещений должна обеспечивать размещение персонала и организации предоставления социальных услуг в соответствии с настоящими Порядком и Стандартом.</w:t>
      </w:r>
    </w:p>
    <w:p w14:paraId="2B95C809" w14:textId="77777777" w:rsidR="00A67CC9" w:rsidRDefault="00A67CC9">
      <w:pPr>
        <w:pStyle w:val="ConsPlusNormal"/>
        <w:jc w:val="both"/>
      </w:pPr>
    </w:p>
    <w:p w14:paraId="2C27DD0F" w14:textId="77777777" w:rsidR="00A67CC9" w:rsidRDefault="00A67CC9">
      <w:pPr>
        <w:pStyle w:val="ConsPlusTitle"/>
        <w:jc w:val="center"/>
        <w:outlineLvl w:val="2"/>
      </w:pPr>
      <w:r>
        <w:t>5.3. Специальное техническое оснащение поставщика</w:t>
      </w:r>
    </w:p>
    <w:p w14:paraId="10584F7C" w14:textId="77777777" w:rsidR="00A67CC9" w:rsidRDefault="00A67CC9">
      <w:pPr>
        <w:pStyle w:val="ConsPlusTitle"/>
        <w:jc w:val="center"/>
      </w:pPr>
      <w:r>
        <w:t>(оборудование, аппаратура и т.д.)</w:t>
      </w:r>
    </w:p>
    <w:p w14:paraId="26EE0304" w14:textId="77777777" w:rsidR="00A67CC9" w:rsidRDefault="00A67CC9">
      <w:pPr>
        <w:pStyle w:val="ConsPlusNormal"/>
        <w:jc w:val="both"/>
      </w:pPr>
    </w:p>
    <w:p w14:paraId="13F6886C" w14:textId="77777777" w:rsidR="00A67CC9" w:rsidRDefault="00A67CC9">
      <w:pPr>
        <w:pStyle w:val="ConsPlusNormal"/>
        <w:ind w:firstLine="540"/>
        <w:jc w:val="both"/>
      </w:pPr>
      <w:r>
        <w:t>5.3.1. Поставщик социальных услуг должен быть оснащен специальным оборудованием, аппаратурой,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14:paraId="73DC5426" w14:textId="77777777" w:rsidR="00A67CC9" w:rsidRDefault="00A67CC9">
      <w:pPr>
        <w:pStyle w:val="ConsPlusNormal"/>
        <w:spacing w:before="220"/>
        <w:ind w:firstLine="540"/>
        <w:jc w:val="both"/>
      </w:pPr>
      <w:r>
        <w:t xml:space="preserve">5.3.2. Специальное оборудование, аппаратуру следует использовать строго по назначению в соответствии с эксплуатационными документами, содержать в технически исправном состоянии, </w:t>
      </w:r>
      <w:r>
        <w:lastRenderedPageBreak/>
        <w:t>которое следует систематически проверять.</w:t>
      </w:r>
    </w:p>
    <w:p w14:paraId="6695297E" w14:textId="77777777" w:rsidR="00A67CC9" w:rsidRDefault="00A67CC9">
      <w:pPr>
        <w:pStyle w:val="ConsPlusNormal"/>
        <w:spacing w:before="220"/>
        <w:ind w:firstLine="540"/>
        <w:jc w:val="both"/>
      </w:pPr>
      <w:r>
        <w:t>5.3.3. Неисправное специальное оборудование,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14:paraId="0365B200" w14:textId="77777777" w:rsidR="00A67CC9" w:rsidRDefault="00A67CC9">
      <w:pPr>
        <w:pStyle w:val="ConsPlusNormal"/>
        <w:jc w:val="both"/>
      </w:pPr>
    </w:p>
    <w:p w14:paraId="6F6A5AB3" w14:textId="77777777" w:rsidR="00A67CC9" w:rsidRDefault="00A67CC9">
      <w:pPr>
        <w:pStyle w:val="ConsPlusTitle"/>
        <w:jc w:val="center"/>
        <w:outlineLvl w:val="2"/>
      </w:pPr>
      <w:r>
        <w:t>5.4. Укомплектованность специалистами и их квалификация</w:t>
      </w:r>
    </w:p>
    <w:p w14:paraId="5E2687C7" w14:textId="77777777" w:rsidR="00A67CC9" w:rsidRDefault="00A67CC9">
      <w:pPr>
        <w:pStyle w:val="ConsPlusNormal"/>
        <w:jc w:val="both"/>
      </w:pPr>
    </w:p>
    <w:p w14:paraId="0733B5C9" w14:textId="77777777" w:rsidR="00A67CC9" w:rsidRDefault="00A67CC9">
      <w:pPr>
        <w:pStyle w:val="ConsPlusNormal"/>
        <w:ind w:firstLine="540"/>
        <w:jc w:val="both"/>
      </w:pPr>
      <w:r>
        <w:t>5.4.1. Поставщик социальных услуг обязан располагать необходимым для оказания социальной услуги числом сотрудников.</w:t>
      </w:r>
    </w:p>
    <w:p w14:paraId="65D1A759" w14:textId="77777777" w:rsidR="00A67CC9" w:rsidRDefault="00A67CC9">
      <w:pPr>
        <w:pStyle w:val="ConsPlusNormal"/>
        <w:spacing w:before="220"/>
        <w:ind w:firstLine="540"/>
        <w:jc w:val="both"/>
      </w:pPr>
      <w:r>
        <w:t>5.4.2. Поставщик социальных услуг обеспечивает наличие в штате либо работающих по гражданско-правовым договорам сотрудников, отвечающих по квалификационным требованиям профессиональным стандартам:</w:t>
      </w:r>
    </w:p>
    <w:p w14:paraId="370DFE8A" w14:textId="77777777" w:rsidR="00A67CC9" w:rsidRDefault="00A67CC9">
      <w:pPr>
        <w:pStyle w:val="ConsPlusNormal"/>
        <w:spacing w:before="220"/>
        <w:ind w:firstLine="540"/>
        <w:jc w:val="both"/>
      </w:pPr>
      <w:r>
        <w:t>- в обязательном порядке: социальных работников (из расчета не менее 1 ставки социального работника на 2 получателей социальных услуг), имеющих повышение квалификации по оказанию первой помощи до оказания медицинской помощи или в сфере социальной работы; специалиста (инструктора) по адаптивной физкультуре (или лечебной физкультуре) (привлечение не менее 2 раз для получателя социальных услуг);</w:t>
      </w:r>
    </w:p>
    <w:p w14:paraId="2EEABB9E" w14:textId="77777777" w:rsidR="00A67CC9" w:rsidRDefault="00A67CC9">
      <w:pPr>
        <w:pStyle w:val="ConsPlusNormal"/>
        <w:spacing w:before="220"/>
        <w:ind w:firstLine="540"/>
        <w:jc w:val="both"/>
      </w:pPr>
      <w:r>
        <w:t>- при наличии потребности: специалиста по социальной работе, заведующего отделением; специалиста по реабилитационной работе в социальной сфере.</w:t>
      </w:r>
    </w:p>
    <w:p w14:paraId="7E2C5ACF" w14:textId="77777777" w:rsidR="00A67CC9" w:rsidRDefault="00A67CC9">
      <w:pPr>
        <w:pStyle w:val="ConsPlusNormal"/>
        <w:spacing w:before="220"/>
        <w:ind w:firstLine="540"/>
        <w:jc w:val="both"/>
      </w:pPr>
      <w:r>
        <w:t>Поставщик социальных услуг имеет право на свое усмотрение вводить иные должности для оказания социальной услуги.</w:t>
      </w:r>
    </w:p>
    <w:p w14:paraId="06A4C32B" w14:textId="77777777" w:rsidR="00A67CC9" w:rsidRDefault="00A67CC9">
      <w:pPr>
        <w:pStyle w:val="ConsPlusNormal"/>
        <w:spacing w:before="220"/>
        <w:ind w:firstLine="540"/>
        <w:jc w:val="both"/>
      </w:pPr>
      <w:r>
        <w:t>5.4.3. Поставщик социальных услуг обеспечивает:</w:t>
      </w:r>
    </w:p>
    <w:p w14:paraId="79E007C8" w14:textId="77777777" w:rsidR="00A67CC9" w:rsidRDefault="00A67CC9">
      <w:pPr>
        <w:pStyle w:val="ConsPlusNormal"/>
        <w:spacing w:before="220"/>
        <w:ind w:firstLine="540"/>
        <w:jc w:val="both"/>
      </w:pPr>
      <w:r>
        <w:t>- организацию повышения квалификации специалистов не реже 1 раза в 5 лет;</w:t>
      </w:r>
    </w:p>
    <w:p w14:paraId="22978895" w14:textId="77777777" w:rsidR="00A67CC9" w:rsidRDefault="00A67CC9">
      <w:pPr>
        <w:pStyle w:val="ConsPlusNormal"/>
        <w:spacing w:before="220"/>
        <w:ind w:firstLine="540"/>
        <w:jc w:val="both"/>
      </w:pPr>
      <w:r>
        <w:t>- соблюдение требований профессиональных стандартов;</w:t>
      </w:r>
    </w:p>
    <w:p w14:paraId="2A5F7899" w14:textId="77777777" w:rsidR="00A67CC9" w:rsidRDefault="00A67CC9">
      <w:pPr>
        <w:pStyle w:val="ConsPlusNormal"/>
        <w:spacing w:before="220"/>
        <w:ind w:firstLine="540"/>
        <w:jc w:val="both"/>
      </w:pPr>
      <w:r>
        <w:t>- наличие у специалистов каждой категории должностных договоров, устанавливающих их обязанности по оказанию социальных услуг;</w:t>
      </w:r>
    </w:p>
    <w:p w14:paraId="2BA24F77" w14:textId="77777777" w:rsidR="00A67CC9" w:rsidRDefault="00A67CC9">
      <w:pPr>
        <w:pStyle w:val="ConsPlusNormal"/>
        <w:spacing w:before="220"/>
        <w:ind w:firstLine="540"/>
        <w:jc w:val="both"/>
      </w:pPr>
      <w:r>
        <w:t>- внедрение системы "эффективного контракта" в целях повышения мотивации работников, повышения качества предоставления социальной услуги;</w:t>
      </w:r>
    </w:p>
    <w:p w14:paraId="0CCF3F75" w14:textId="77777777" w:rsidR="00A67CC9" w:rsidRDefault="00A67CC9">
      <w:pPr>
        <w:pStyle w:val="ConsPlusNormal"/>
        <w:spacing w:before="220"/>
        <w:ind w:firstLine="540"/>
        <w:jc w:val="both"/>
      </w:pPr>
      <w:r>
        <w:t>- соблюдение работниками при предоставлении социальной услуги Кодекса профессиональной этики работников системы социальной защиты населения Калининградской области.</w:t>
      </w:r>
    </w:p>
    <w:p w14:paraId="05C219F7" w14:textId="77777777" w:rsidR="00A67CC9" w:rsidRDefault="00A67CC9">
      <w:pPr>
        <w:pStyle w:val="ConsPlusNormal"/>
        <w:spacing w:before="220"/>
        <w:ind w:firstLine="540"/>
        <w:jc w:val="both"/>
      </w:pPr>
      <w:r>
        <w:t>5.4.4. Нагрузка на социальных работников определятся поставщиком услуги индивидуально, исходя из объема оказываемой социальной услуги, нормативов времени продолжительности оказания социальной услуги согласно настоящему Порядку, а также зоны обслуживания при продолжительности рабочего времени 40 часов в неделю.</w:t>
      </w:r>
    </w:p>
    <w:p w14:paraId="026ABD86" w14:textId="77777777" w:rsidR="00A67CC9" w:rsidRDefault="00A67CC9">
      <w:pPr>
        <w:pStyle w:val="ConsPlusNormal"/>
        <w:jc w:val="both"/>
      </w:pPr>
    </w:p>
    <w:p w14:paraId="53F57846" w14:textId="77777777" w:rsidR="00A67CC9" w:rsidRDefault="00A67CC9">
      <w:pPr>
        <w:pStyle w:val="ConsPlusTitle"/>
        <w:jc w:val="center"/>
        <w:outlineLvl w:val="2"/>
      </w:pPr>
      <w:r>
        <w:t>5.5. Состояние информации о поставщике, порядке и правилах</w:t>
      </w:r>
    </w:p>
    <w:p w14:paraId="0B13F0EC" w14:textId="77777777" w:rsidR="00A67CC9" w:rsidRDefault="00A67CC9">
      <w:pPr>
        <w:pStyle w:val="ConsPlusTitle"/>
        <w:jc w:val="center"/>
      </w:pPr>
      <w:r>
        <w:t>оказания социальных услуг (выполнения работ) населению</w:t>
      </w:r>
    </w:p>
    <w:p w14:paraId="170E4FE6" w14:textId="77777777" w:rsidR="00A67CC9" w:rsidRDefault="00A67CC9">
      <w:pPr>
        <w:pStyle w:val="ConsPlusNormal"/>
        <w:jc w:val="both"/>
      </w:pPr>
    </w:p>
    <w:p w14:paraId="1B1BECF2" w14:textId="77777777" w:rsidR="00A67CC9" w:rsidRDefault="00A67CC9">
      <w:pPr>
        <w:pStyle w:val="ConsPlusNormal"/>
        <w:ind w:firstLine="540"/>
        <w:jc w:val="both"/>
      </w:pPr>
      <w:r>
        <w:t xml:space="preserve">5.5.1. Состояние информации о поставщике услуги, порядках и правилах оказания им услуг (выполнения работ) должно соответствовать требованиям Федеральных законов от 28 декабря 2013 года </w:t>
      </w:r>
      <w:hyperlink r:id="rId17" w:history="1">
        <w:r>
          <w:rPr>
            <w:color w:val="0000FF"/>
          </w:rPr>
          <w:t>N 442-ФЗ</w:t>
        </w:r>
      </w:hyperlink>
      <w:r>
        <w:t xml:space="preserve"> "Об основах социального обслуживания граждан в Российской Федерации", от 7 февраля 1992 года </w:t>
      </w:r>
      <w:hyperlink r:id="rId18" w:history="1">
        <w:r>
          <w:rPr>
            <w:color w:val="0000FF"/>
          </w:rPr>
          <w:t>N 2300-1</w:t>
        </w:r>
      </w:hyperlink>
      <w:r>
        <w:t xml:space="preserve"> "О защите прав потребителей".</w:t>
      </w:r>
    </w:p>
    <w:p w14:paraId="195DB0D8" w14:textId="77777777" w:rsidR="00A67CC9" w:rsidRDefault="00A67CC9">
      <w:pPr>
        <w:pStyle w:val="ConsPlusNormal"/>
        <w:spacing w:before="220"/>
        <w:ind w:firstLine="540"/>
        <w:jc w:val="both"/>
      </w:pPr>
      <w:r>
        <w:lastRenderedPageBreak/>
        <w:t>5.5.2. Поставщик социальных услуг должен иметь рабочее место, обеспеченное доступом к сети "Интернет", лицензионными программами и средствами защиты информации, обеспечить подключение к единой базе данных реестра поставщиков и регистра получателей социальных услуг АИС "Учет социальных услуг".</w:t>
      </w:r>
    </w:p>
    <w:p w14:paraId="3A561966" w14:textId="77777777" w:rsidR="00A67CC9" w:rsidRDefault="00A67CC9">
      <w:pPr>
        <w:pStyle w:val="ConsPlusNormal"/>
        <w:spacing w:before="220"/>
        <w:ind w:firstLine="540"/>
        <w:jc w:val="both"/>
      </w:pPr>
      <w:r>
        <w:t>Поставщик социальных услуг обязан своевременно представлять достоверную информацию в АИС "Учет социальных слуг".</w:t>
      </w:r>
    </w:p>
    <w:p w14:paraId="14192A1C" w14:textId="77777777" w:rsidR="00A67CC9" w:rsidRDefault="00A67CC9">
      <w:pPr>
        <w:pStyle w:val="ConsPlusNormal"/>
        <w:jc w:val="both"/>
      </w:pPr>
    </w:p>
    <w:p w14:paraId="247135A9" w14:textId="77777777" w:rsidR="00A67CC9" w:rsidRDefault="00A67CC9">
      <w:pPr>
        <w:pStyle w:val="ConsPlusTitle"/>
        <w:jc w:val="center"/>
        <w:outlineLvl w:val="2"/>
      </w:pPr>
      <w:r>
        <w:t>5.6. Наличие собственной системы контроля за деятельностью</w:t>
      </w:r>
    </w:p>
    <w:p w14:paraId="262464CB" w14:textId="77777777" w:rsidR="00A67CC9" w:rsidRDefault="00A67CC9">
      <w:pPr>
        <w:pStyle w:val="ConsPlusTitle"/>
        <w:jc w:val="center"/>
      </w:pPr>
      <w:r>
        <w:t>по предоставлению социальных услуг</w:t>
      </w:r>
    </w:p>
    <w:p w14:paraId="5D3B95C3" w14:textId="77777777" w:rsidR="00A67CC9" w:rsidRDefault="00A67CC9">
      <w:pPr>
        <w:pStyle w:val="ConsPlusNormal"/>
        <w:jc w:val="both"/>
      </w:pPr>
    </w:p>
    <w:p w14:paraId="51ED47C2" w14:textId="77777777" w:rsidR="00A67CC9" w:rsidRDefault="00A67CC9">
      <w:pPr>
        <w:pStyle w:val="ConsPlusNormal"/>
        <w:ind w:firstLine="540"/>
        <w:jc w:val="both"/>
      </w:pPr>
      <w:r>
        <w:t>5.6.1. Обеспечение учета социальных услуг, предоставленных поставщиком социальных услуг получателю социальных услуг.</w:t>
      </w:r>
    </w:p>
    <w:p w14:paraId="16E6C93A" w14:textId="77777777" w:rsidR="00A67CC9" w:rsidRDefault="00A67CC9">
      <w:pPr>
        <w:pStyle w:val="ConsPlusNormal"/>
        <w:spacing w:before="220"/>
        <w:ind w:firstLine="540"/>
        <w:jc w:val="both"/>
      </w:pPr>
      <w:r>
        <w:t xml:space="preserve">5.6.2. Наличие документально оформленной собственной системы контроля за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w:t>
      </w:r>
      <w:proofErr w:type="gramStart"/>
      <w:r>
        <w:t>иным законам</w:t>
      </w:r>
      <w:proofErr w:type="gramEnd"/>
      <w:r>
        <w:t xml:space="preserve"> и нормативным правовым актам в сфере социального обслуживания граждан.</w:t>
      </w:r>
    </w:p>
    <w:p w14:paraId="2EC27131" w14:textId="77777777" w:rsidR="00A67CC9" w:rsidRDefault="00A67CC9">
      <w:pPr>
        <w:pStyle w:val="ConsPlusNormal"/>
        <w:spacing w:before="220"/>
        <w:ind w:firstLine="540"/>
        <w:jc w:val="both"/>
      </w:pPr>
      <w:r>
        <w:t>5.6.3. Система контроля должна охватывать этапы планирования, работы с получателями услуг, оформления результатов оказанных социальных услуг, выработки и реализации мероприятий по устранению выявленных недостатков.</w:t>
      </w:r>
    </w:p>
    <w:p w14:paraId="747D2456" w14:textId="77777777" w:rsidR="00A67CC9" w:rsidRDefault="00A67CC9">
      <w:pPr>
        <w:pStyle w:val="ConsPlusNormal"/>
        <w:jc w:val="both"/>
      </w:pPr>
    </w:p>
    <w:p w14:paraId="7FE7F8A4" w14:textId="77777777" w:rsidR="00A67CC9" w:rsidRDefault="00A67CC9">
      <w:pPr>
        <w:pStyle w:val="ConsPlusTitle"/>
        <w:jc w:val="center"/>
        <w:outlineLvl w:val="2"/>
      </w:pPr>
      <w:r>
        <w:t>5.7. Осуществление мер, направленных на повышение качества</w:t>
      </w:r>
    </w:p>
    <w:p w14:paraId="013AA019" w14:textId="77777777" w:rsidR="00A67CC9" w:rsidRDefault="00A67CC9">
      <w:pPr>
        <w:pStyle w:val="ConsPlusTitle"/>
        <w:jc w:val="center"/>
      </w:pPr>
      <w:r>
        <w:t>социальных услуг</w:t>
      </w:r>
    </w:p>
    <w:p w14:paraId="411C7D94" w14:textId="77777777" w:rsidR="00A67CC9" w:rsidRDefault="00A67CC9">
      <w:pPr>
        <w:pStyle w:val="ConsPlusNormal"/>
        <w:jc w:val="both"/>
      </w:pPr>
    </w:p>
    <w:p w14:paraId="7D0A6DD4" w14:textId="77777777" w:rsidR="00A67CC9" w:rsidRDefault="00A67CC9">
      <w:pPr>
        <w:pStyle w:val="ConsPlusNormal"/>
        <w:ind w:firstLine="540"/>
        <w:jc w:val="both"/>
      </w:pPr>
      <w:r>
        <w:t>5.7.1. Проведение самостоятельной оценки качества социальных услуг по утвержденным самостоятельно критериям.</w:t>
      </w:r>
    </w:p>
    <w:p w14:paraId="14246C3C" w14:textId="77777777" w:rsidR="00A67CC9" w:rsidRDefault="00A67CC9">
      <w:pPr>
        <w:pStyle w:val="ConsPlusNormal"/>
        <w:spacing w:before="220"/>
        <w:ind w:firstLine="540"/>
        <w:jc w:val="both"/>
      </w:pPr>
      <w:r>
        <w:t>5.7.2. Создание условий для проведения независимой оценки качества оказания социальных услуг.</w:t>
      </w:r>
    </w:p>
    <w:p w14:paraId="5458E3FB" w14:textId="77777777" w:rsidR="00A67CC9" w:rsidRDefault="00A67CC9">
      <w:pPr>
        <w:pStyle w:val="ConsPlusNormal"/>
        <w:spacing w:before="220"/>
        <w:ind w:firstLine="540"/>
        <w:jc w:val="both"/>
      </w:pPr>
      <w:r>
        <w:t>5.7.3. Выполнение предложений об улучшении качества социальных услуг, выработанных по результатам независимой оценки качества оказания социальных услуг.</w:t>
      </w:r>
    </w:p>
    <w:p w14:paraId="712EF823" w14:textId="77777777" w:rsidR="00A67CC9" w:rsidRDefault="00A67CC9">
      <w:pPr>
        <w:pStyle w:val="ConsPlusNormal"/>
        <w:spacing w:before="220"/>
        <w:ind w:firstLine="540"/>
        <w:jc w:val="both"/>
      </w:pPr>
      <w:r>
        <w:t>5.7.4. Своевременное и качественное исполнение предписаний по результатам проверок контрольно-надзорных органов.</w:t>
      </w:r>
    </w:p>
    <w:p w14:paraId="31F23C65" w14:textId="77777777" w:rsidR="00A67CC9" w:rsidRDefault="00A67CC9">
      <w:pPr>
        <w:pStyle w:val="ConsPlusNormal"/>
        <w:jc w:val="both"/>
      </w:pPr>
    </w:p>
    <w:p w14:paraId="3503B4E6" w14:textId="77777777" w:rsidR="00A67CC9" w:rsidRDefault="00A67CC9">
      <w:pPr>
        <w:pStyle w:val="ConsPlusTitle"/>
        <w:jc w:val="center"/>
        <w:outlineLvl w:val="2"/>
      </w:pPr>
      <w:r>
        <w:t>5.8. Требования по обеспечению условий доступности</w:t>
      </w:r>
    </w:p>
    <w:p w14:paraId="6A3FBCF6" w14:textId="77777777" w:rsidR="00A67CC9" w:rsidRDefault="00A67CC9">
      <w:pPr>
        <w:pStyle w:val="ConsPlusTitle"/>
        <w:jc w:val="center"/>
      </w:pPr>
      <w:r>
        <w:t>для инвалидов при предоставлении социальных услуг</w:t>
      </w:r>
    </w:p>
    <w:p w14:paraId="2A41084E" w14:textId="77777777" w:rsidR="00A67CC9" w:rsidRDefault="00A67CC9">
      <w:pPr>
        <w:pStyle w:val="ConsPlusNormal"/>
        <w:jc w:val="both"/>
      </w:pPr>
    </w:p>
    <w:p w14:paraId="1BE85122" w14:textId="77777777" w:rsidR="00A67CC9" w:rsidRDefault="00A67CC9">
      <w:pPr>
        <w:pStyle w:val="ConsPlusNormal"/>
        <w:ind w:firstLine="540"/>
        <w:jc w:val="both"/>
      </w:pPr>
      <w:r>
        <w:t xml:space="preserve">5.8.1. Поставщик социальных услуг обеспечивает создание инвалидам условий доступности помещений, в которых организуется предоставление социальных услуг, и условий доступности предоставляемых социальных услуг в соответствии с требованиями, установленными </w:t>
      </w:r>
      <w:hyperlink r:id="rId19" w:history="1">
        <w:r>
          <w:rPr>
            <w:color w:val="0000FF"/>
          </w:rPr>
          <w:t>Порядком</w:t>
        </w:r>
      </w:hyperlink>
      <w:r>
        <w:t xml:space="preserve"> обеспечения условий доступности для инвалидов объектов и предоставляемых социальных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N 527н (далее - Порядок обеспечения условий доступности):</w:t>
      </w:r>
    </w:p>
    <w:p w14:paraId="3A7D530E" w14:textId="77777777" w:rsidR="00A67CC9" w:rsidRDefault="00A67CC9">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w:t>
      </w:r>
    </w:p>
    <w:p w14:paraId="74E8016C" w14:textId="77777777" w:rsidR="00A67CC9" w:rsidRDefault="00A67CC9">
      <w:pPr>
        <w:pStyle w:val="ConsPlusNormal"/>
        <w:spacing w:before="220"/>
        <w:ind w:firstLine="540"/>
        <w:jc w:val="both"/>
      </w:pPr>
      <w:r>
        <w:t xml:space="preserve">-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w:t>
      </w:r>
      <w:r>
        <w:lastRenderedPageBreak/>
        <w:t>передвижения в креслах-колясках), для отдыха в сидячем положении, а также доступное размещение оборудования и носителей информации;</w:t>
      </w:r>
    </w:p>
    <w:p w14:paraId="038B7510" w14:textId="77777777" w:rsidR="00A67CC9" w:rsidRDefault="00A67CC9">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14:paraId="18169EC9" w14:textId="77777777" w:rsidR="00A67CC9" w:rsidRDefault="00A67CC9">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w:t>
      </w:r>
    </w:p>
    <w:p w14:paraId="36D652CC" w14:textId="77777777" w:rsidR="00A67CC9" w:rsidRDefault="00A67CC9">
      <w:pPr>
        <w:pStyle w:val="ConsPlusNormal"/>
        <w:spacing w:before="220"/>
        <w:ind w:firstLine="540"/>
        <w:jc w:val="both"/>
      </w:pPr>
      <w:r>
        <w:t>- оказание иных видов посторонней помощи.</w:t>
      </w:r>
    </w:p>
    <w:p w14:paraId="5733246A" w14:textId="77777777" w:rsidR="00A67CC9" w:rsidRDefault="00A67CC9">
      <w:pPr>
        <w:pStyle w:val="ConsPlusNormal"/>
        <w:spacing w:before="220"/>
        <w:ind w:firstLine="540"/>
        <w:jc w:val="both"/>
      </w:pPr>
      <w:r>
        <w:t>5.8.2. В целях определения мер по поэтапному повышению уровня доступности для инвалидов объектов и предоставляемых социальных услуг поставщик социальных услуг проводит обследование и паспортизацию объектов и предоставляемых социальных услуг в соответствии с требованиями Порядка обеспечения условий доступности.</w:t>
      </w:r>
    </w:p>
    <w:p w14:paraId="6008DB36" w14:textId="77777777" w:rsidR="00A67CC9" w:rsidRDefault="00A67CC9">
      <w:pPr>
        <w:pStyle w:val="ConsPlusNormal"/>
        <w:spacing w:before="220"/>
        <w:ind w:firstLine="540"/>
        <w:jc w:val="both"/>
      </w:pPr>
      <w:r>
        <w:t>5.8.3. Поставщики социальных услуги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14:paraId="4ECE8540" w14:textId="77777777" w:rsidR="00A67CC9" w:rsidRDefault="00A67CC9">
      <w:pPr>
        <w:pStyle w:val="ConsPlusNormal"/>
        <w:jc w:val="both"/>
      </w:pPr>
    </w:p>
    <w:p w14:paraId="63DAD1E6" w14:textId="77777777" w:rsidR="00A67CC9" w:rsidRDefault="00A67CC9">
      <w:pPr>
        <w:pStyle w:val="ConsPlusTitle"/>
        <w:jc w:val="center"/>
        <w:outlineLvl w:val="1"/>
      </w:pPr>
      <w:r>
        <w:t>6. Перечень документов, необходимых для принятия решения</w:t>
      </w:r>
    </w:p>
    <w:p w14:paraId="5CB342BD" w14:textId="77777777" w:rsidR="00A67CC9" w:rsidRDefault="00A67CC9">
      <w:pPr>
        <w:pStyle w:val="ConsPlusTitle"/>
        <w:jc w:val="center"/>
      </w:pPr>
      <w:r>
        <w:t>и организации предоставления социальных услуг</w:t>
      </w:r>
    </w:p>
    <w:p w14:paraId="641432DC" w14:textId="77777777" w:rsidR="00A67CC9" w:rsidRDefault="00A67CC9">
      <w:pPr>
        <w:pStyle w:val="ConsPlusNormal"/>
        <w:jc w:val="both"/>
      </w:pPr>
    </w:p>
    <w:p w14:paraId="75F018D5" w14:textId="77777777" w:rsidR="00A67CC9" w:rsidRDefault="00A67CC9">
      <w:pPr>
        <w:pStyle w:val="ConsPlusNormal"/>
        <w:ind w:firstLine="540"/>
        <w:jc w:val="both"/>
      </w:pPr>
      <w:bookmarkStart w:id="4" w:name="P221"/>
      <w:bookmarkEnd w:id="4"/>
      <w:r>
        <w:t>6.1. Документы, представляемые получателями социальных услуг или законными представителями получателей социальных услуг в орган (организацию), уполномоченный на признание граждан нуждающимися в социальном обслуживании (далее уполномоченный орган, организация):</w:t>
      </w:r>
    </w:p>
    <w:p w14:paraId="16F58756" w14:textId="77777777" w:rsidR="00A67CC9" w:rsidRDefault="00A67CC9">
      <w:pPr>
        <w:pStyle w:val="ConsPlusNormal"/>
        <w:spacing w:before="220"/>
        <w:ind w:firstLine="540"/>
        <w:jc w:val="both"/>
      </w:pPr>
      <w:r>
        <w:t>- заявление гражданина (его законного представителя) о предоставлении социального обслуживания;</w:t>
      </w:r>
    </w:p>
    <w:p w14:paraId="6455ADB4" w14:textId="77777777" w:rsidR="00A67CC9" w:rsidRDefault="00A67CC9">
      <w:pPr>
        <w:pStyle w:val="ConsPlusNormal"/>
        <w:spacing w:before="220"/>
        <w:ind w:firstLine="540"/>
        <w:jc w:val="both"/>
      </w:pPr>
      <w:r>
        <w:t>- документ, удостоверяющий личность получателя социальных услуг;</w:t>
      </w:r>
    </w:p>
    <w:p w14:paraId="45F5CCD3" w14:textId="77777777" w:rsidR="00A67CC9" w:rsidRDefault="00A67CC9">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14:paraId="01BF8CDA" w14:textId="77777777" w:rsidR="00A67CC9" w:rsidRDefault="00A67CC9">
      <w:pPr>
        <w:pStyle w:val="ConsPlusNormal"/>
        <w:spacing w:before="220"/>
        <w:ind w:firstLine="540"/>
        <w:jc w:val="both"/>
      </w:pPr>
      <w:r>
        <w:t>- документ, подтверждающий место жительства и (или) пребывания, фактического проживания;</w:t>
      </w:r>
    </w:p>
    <w:p w14:paraId="2C8B44A3" w14:textId="77777777" w:rsidR="00A67CC9" w:rsidRDefault="00A67CC9">
      <w:pPr>
        <w:pStyle w:val="ConsPlusNormal"/>
        <w:spacing w:before="220"/>
        <w:ind w:firstLine="540"/>
        <w:jc w:val="both"/>
      </w:pPr>
      <w:r>
        <w:t>- медицинское заключение учреждения здравоохранения о состоянии здоровья и нуждаемости в постоянном постороннем уходе. Медицинские сведения должны содержать четкую информацию о том, каким лечебно-профилактическим учреждением они оформлены, иметь дату оформления, подпись и фамилию, имя, отчество лица, ответственного за их достоверность, заверенные печатью лечебно-профилактического учреждения. Заключения специалистов должны быть заверены личной печатью либо разборчиво написанной фамилией врача и печатью учреждения. Срок действия медицинских документов - 6 месяцев со дня выдачи;</w:t>
      </w:r>
    </w:p>
    <w:p w14:paraId="75D4F8F5" w14:textId="77777777" w:rsidR="00A67CC9" w:rsidRDefault="00A67CC9">
      <w:pPr>
        <w:pStyle w:val="ConsPlusNormal"/>
        <w:spacing w:before="220"/>
        <w:ind w:firstLine="540"/>
        <w:jc w:val="both"/>
      </w:pPr>
      <w:r>
        <w:t>- копию страхового номера индивидуального лицевого счета гражданина;</w:t>
      </w:r>
    </w:p>
    <w:p w14:paraId="065FB463" w14:textId="77777777" w:rsidR="00A67CC9" w:rsidRDefault="00A67CC9">
      <w:pPr>
        <w:pStyle w:val="ConsPlusNormal"/>
        <w:spacing w:before="220"/>
        <w:ind w:firstLine="540"/>
        <w:jc w:val="both"/>
      </w:pPr>
      <w:r>
        <w:t>- сведения о составе семьи (декларируется заявителем);</w:t>
      </w:r>
    </w:p>
    <w:p w14:paraId="2097E44D" w14:textId="77777777" w:rsidR="00A67CC9" w:rsidRDefault="00A67CC9">
      <w:pPr>
        <w:pStyle w:val="ConsPlusNormal"/>
        <w:spacing w:before="220"/>
        <w:ind w:firstLine="540"/>
        <w:jc w:val="both"/>
      </w:pPr>
      <w:r>
        <w:t xml:space="preserve">- документы (сведения), подтверждающие наличие у получателя социальных услуг </w:t>
      </w:r>
      <w:r>
        <w:lastRenderedPageBreak/>
        <w:t>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(сведения декларируются);</w:t>
      </w:r>
    </w:p>
    <w:p w14:paraId="7E1E297F" w14:textId="77777777" w:rsidR="00A67CC9" w:rsidRDefault="00A67CC9">
      <w:pPr>
        <w:pStyle w:val="ConsPlusNormal"/>
        <w:spacing w:before="220"/>
        <w:ind w:firstLine="540"/>
        <w:jc w:val="both"/>
      </w:pPr>
      <w:r>
        <w:t xml:space="preserve">- документы, подтверждающие доходы получателя социальной услуги и членов его семьи (при наличии), учитываемые при определении среднедушевого дохода для предоставления социальных услуг бесплатно в соответствии с </w:t>
      </w:r>
      <w:hyperlink r:id="rId20" w:history="1">
        <w:r>
          <w:rPr>
            <w:color w:val="0000FF"/>
          </w:rPr>
          <w:t>пунктом 5</w:t>
        </w:r>
      </w:hyperlink>
      <w:r>
        <w:t xml:space="preserve"> Правил определения среднедушевого дохода для предоставления социальных услуг бесплатно, утвержденных постановлением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14:paraId="662AF0EF" w14:textId="77777777" w:rsidR="00A67CC9" w:rsidRDefault="00A67CC9">
      <w:pPr>
        <w:pStyle w:val="ConsPlusNormal"/>
        <w:spacing w:before="220"/>
        <w:ind w:firstLine="540"/>
        <w:jc w:val="both"/>
      </w:pPr>
      <w:r>
        <w:t>При отсутствии у гражданина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14:paraId="1869EE26" w14:textId="77777777" w:rsidR="00A67CC9" w:rsidRDefault="00A67CC9">
      <w:pPr>
        <w:pStyle w:val="ConsPlusNormal"/>
        <w:spacing w:before="220"/>
        <w:ind w:firstLine="540"/>
        <w:jc w:val="both"/>
      </w:pPr>
      <w:r>
        <w:t>В случае невозможности представления гражданином по объективным причинам документов о доходах членов его семьи от трудовой и индивидуальной предпринимательской деятельности (выезд за пределы населенного пункта, в котором проживает гражданин, алкоголизм, наркомания члена(</w:t>
      </w:r>
      <w:proofErr w:type="spellStart"/>
      <w:r>
        <w:t>ов</w:t>
      </w:r>
      <w:proofErr w:type="spellEnd"/>
      <w:r>
        <w:t>) семьи, наличие внутрисемейного конфликта, раздельное ведение домашнего хозяйства), решение об определении среднедушевого дохода принимается в течение 5 рабочих дней со дня поступления от гражданина заявления о невозможности документального подтверждения доходов членов семьи с указанием причин:</w:t>
      </w:r>
    </w:p>
    <w:p w14:paraId="32E1DBCE" w14:textId="77777777" w:rsidR="00A67CC9" w:rsidRDefault="00A67CC9">
      <w:pPr>
        <w:pStyle w:val="ConsPlusNormal"/>
        <w:spacing w:before="220"/>
        <w:ind w:firstLine="540"/>
        <w:jc w:val="both"/>
      </w:pPr>
      <w:r>
        <w:t>- уполномоченным органом при оформлении индивидуальной программы предоставления социальных услуг;</w:t>
      </w:r>
    </w:p>
    <w:p w14:paraId="1DBA49ED" w14:textId="77777777" w:rsidR="00A67CC9" w:rsidRDefault="00A67CC9">
      <w:pPr>
        <w:pStyle w:val="ConsPlusNormal"/>
        <w:spacing w:before="220"/>
        <w:ind w:firstLine="540"/>
        <w:jc w:val="both"/>
      </w:pPr>
      <w:r>
        <w:t>- попечительским советом (опекунским советом), созданным при поставщике социальных услуг, по результатам рассмотрения.</w:t>
      </w:r>
    </w:p>
    <w:p w14:paraId="0EB2C5A5" w14:textId="77777777" w:rsidR="00A67CC9" w:rsidRDefault="00A67CC9">
      <w:pPr>
        <w:pStyle w:val="ConsPlusNormal"/>
        <w:spacing w:before="220"/>
        <w:ind w:firstLine="540"/>
        <w:jc w:val="both"/>
      </w:pPr>
      <w:r>
        <w:t>Гражданам, отказавшимся самостоятельно декларировать доходы (либо их отсутствие), социальные услуги предоставляются на условиях полной оплаты.</w:t>
      </w:r>
    </w:p>
    <w:p w14:paraId="7B54F56C" w14:textId="77777777" w:rsidR="00A67CC9" w:rsidRDefault="00A67CC9">
      <w:pPr>
        <w:pStyle w:val="ConsPlusNormal"/>
        <w:spacing w:before="220"/>
        <w:ind w:firstLine="540"/>
        <w:jc w:val="both"/>
      </w:pPr>
      <w:r>
        <w:t>6.1.1. Документы, которые подлежат представлению в рамках межведомственного информационного взаимодействия или представляются гражданином по собственной инициативе:</w:t>
      </w:r>
    </w:p>
    <w:p w14:paraId="05583011" w14:textId="77777777" w:rsidR="00A67CC9" w:rsidRDefault="00A67CC9">
      <w:pPr>
        <w:pStyle w:val="ConsPlusNormal"/>
        <w:spacing w:before="220"/>
        <w:ind w:firstLine="540"/>
        <w:jc w:val="both"/>
      </w:pPr>
      <w:r>
        <w:t>- сведения о размерах пенсии, социальных пособий и иных выплат;</w:t>
      </w:r>
    </w:p>
    <w:p w14:paraId="2338AB28" w14:textId="77777777" w:rsidR="00A67CC9" w:rsidRDefault="00A67CC9">
      <w:pPr>
        <w:pStyle w:val="ConsPlusNormal"/>
        <w:spacing w:before="220"/>
        <w:ind w:firstLine="540"/>
        <w:jc w:val="both"/>
      </w:pPr>
      <w:r>
        <w:t xml:space="preserve">- сведения, подтверждающие факт установления инвалидности, сведения из индивидуальной программы реабилитации или </w:t>
      </w:r>
      <w:proofErr w:type="spellStart"/>
      <w:r>
        <w:t>абилитации</w:t>
      </w:r>
      <w:proofErr w:type="spellEnd"/>
      <w:r>
        <w:t xml:space="preserve"> инвалида.</w:t>
      </w:r>
    </w:p>
    <w:p w14:paraId="500AF319" w14:textId="77777777" w:rsidR="00A67CC9" w:rsidRDefault="00A67CC9">
      <w:pPr>
        <w:pStyle w:val="ConsPlusNormal"/>
        <w:spacing w:before="220"/>
        <w:ind w:firstLine="540"/>
        <w:jc w:val="both"/>
      </w:pPr>
      <w:r>
        <w:t>6.2. Основанием для рассмотрения вопроса о предоставлении социальных услуг является также обращение в интересах получателя социальных услуг иных граждан, государственных органов, органов местного самоуправления, общественных объединений либо переданные заявление или обращение в рамках межведомственного взаимодействия.</w:t>
      </w:r>
    </w:p>
    <w:p w14:paraId="4F1CF08E" w14:textId="77777777" w:rsidR="00A67CC9" w:rsidRDefault="00A67CC9">
      <w:pPr>
        <w:pStyle w:val="ConsPlusNormal"/>
        <w:spacing w:before="220"/>
        <w:ind w:firstLine="540"/>
        <w:jc w:val="both"/>
      </w:pPr>
      <w:r>
        <w:t xml:space="preserve">При этом получатель социальных услуг представляет документы, указанные в </w:t>
      </w:r>
      <w:hyperlink w:anchor="P221" w:history="1">
        <w:r>
          <w:rPr>
            <w:color w:val="0000FF"/>
          </w:rPr>
          <w:t>пункте 6.1</w:t>
        </w:r>
      </w:hyperlink>
      <w:r>
        <w:t xml:space="preserve"> данного Порядка.</w:t>
      </w:r>
    </w:p>
    <w:p w14:paraId="244555B3" w14:textId="77777777" w:rsidR="00A67CC9" w:rsidRDefault="00A67CC9">
      <w:pPr>
        <w:pStyle w:val="ConsPlusNormal"/>
        <w:spacing w:before="220"/>
        <w:ind w:firstLine="540"/>
        <w:jc w:val="both"/>
      </w:pPr>
      <w:bookmarkStart w:id="5" w:name="P241"/>
      <w:bookmarkEnd w:id="5"/>
      <w:r>
        <w:t>6.3. Документы, представляемые получателями социальной услуги или их законными представителями поставщику социальной услуги:</w:t>
      </w:r>
    </w:p>
    <w:p w14:paraId="12F56CE7" w14:textId="77777777" w:rsidR="00A67CC9" w:rsidRDefault="00A67CC9">
      <w:pPr>
        <w:pStyle w:val="ConsPlusNormal"/>
        <w:spacing w:before="220"/>
        <w:ind w:firstLine="540"/>
        <w:jc w:val="both"/>
      </w:pPr>
      <w:r>
        <w:t>- заявление о предоставлении социальных услуг по форме, утвержденной Министерством труда и социальной защиты Российской Федерации;</w:t>
      </w:r>
    </w:p>
    <w:p w14:paraId="6C5F8839" w14:textId="77777777" w:rsidR="00A67CC9" w:rsidRDefault="00A67CC9">
      <w:pPr>
        <w:pStyle w:val="ConsPlusNormal"/>
        <w:spacing w:before="220"/>
        <w:ind w:firstLine="540"/>
        <w:jc w:val="both"/>
      </w:pPr>
      <w:r>
        <w:t>- документ, удостоверяющий личность получателя социальных услуг;</w:t>
      </w:r>
    </w:p>
    <w:p w14:paraId="27F9D64A" w14:textId="77777777" w:rsidR="00A67CC9" w:rsidRDefault="00A67CC9">
      <w:pPr>
        <w:pStyle w:val="ConsPlusNormal"/>
        <w:spacing w:before="220"/>
        <w:ind w:firstLine="540"/>
        <w:jc w:val="both"/>
      </w:pPr>
      <w:r>
        <w:lastRenderedPageBreak/>
        <w:t>- документ, подтверждающий полномочия представителя (при обращении за получением социальных услуг представителя получателя социальных услуг);</w:t>
      </w:r>
    </w:p>
    <w:p w14:paraId="369E97CB" w14:textId="77777777" w:rsidR="00A67CC9" w:rsidRDefault="00A67CC9">
      <w:pPr>
        <w:pStyle w:val="ConsPlusNormal"/>
        <w:spacing w:before="220"/>
        <w:ind w:firstLine="540"/>
        <w:jc w:val="both"/>
      </w:pPr>
      <w:r>
        <w:t>-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субъекта Российской Федерации;</w:t>
      </w:r>
    </w:p>
    <w:p w14:paraId="7D322873" w14:textId="77777777" w:rsidR="00A67CC9" w:rsidRDefault="00A67CC9">
      <w:pPr>
        <w:pStyle w:val="ConsPlusNormal"/>
        <w:spacing w:before="220"/>
        <w:ind w:firstLine="540"/>
        <w:jc w:val="both"/>
      </w:pPr>
      <w:r>
        <w:t>- копия медицинского заключения учреждения здравоохранения о состоянии здоровья.</w:t>
      </w:r>
    </w:p>
    <w:p w14:paraId="0846BE97" w14:textId="77777777" w:rsidR="00A67CC9" w:rsidRDefault="00A67CC9">
      <w:pPr>
        <w:pStyle w:val="ConsPlusNormal"/>
        <w:spacing w:before="220"/>
        <w:ind w:firstLine="540"/>
        <w:jc w:val="both"/>
      </w:pPr>
      <w:r>
        <w:t xml:space="preserve">6.4. Достоверность сведений, указанных в </w:t>
      </w:r>
      <w:hyperlink w:anchor="P221" w:history="1">
        <w:r>
          <w:rPr>
            <w:color w:val="0000FF"/>
          </w:rPr>
          <w:t>пунктах 6.1</w:t>
        </w:r>
      </w:hyperlink>
      <w:r>
        <w:t xml:space="preserve"> и </w:t>
      </w:r>
      <w:hyperlink w:anchor="P241" w:history="1">
        <w:r>
          <w:rPr>
            <w:color w:val="0000FF"/>
          </w:rPr>
          <w:t>6.3</w:t>
        </w:r>
      </w:hyperlink>
      <w:r>
        <w:t>, может быть проверена соответственно уполномоченным органом и поставщиком социальных услуг, включенным в реестр поставщиков услуг Калининградской области.</w:t>
      </w:r>
    </w:p>
    <w:p w14:paraId="1D0A4F3F" w14:textId="77777777" w:rsidR="00A67CC9" w:rsidRDefault="00A67CC9">
      <w:pPr>
        <w:pStyle w:val="ConsPlusNormal"/>
        <w:spacing w:before="220"/>
        <w:ind w:firstLine="540"/>
        <w:jc w:val="both"/>
      </w:pPr>
      <w:r>
        <w:t>6.5. Поставщик социальных услуг издает приказ о приеме на социальное обслуживание получателя социальных услуг.</w:t>
      </w:r>
    </w:p>
    <w:p w14:paraId="2F8ED3B1" w14:textId="77777777" w:rsidR="00A67CC9" w:rsidRDefault="00A67CC9">
      <w:pPr>
        <w:pStyle w:val="ConsPlusNormal"/>
        <w:spacing w:before="220"/>
        <w:ind w:firstLine="540"/>
        <w:jc w:val="both"/>
      </w:pPr>
      <w:r>
        <w:t>Принятие решения о приеме на социальное обслуживание осуществляется одновременно с принятием решения об условиях оплаты социальных услуг (бесплатно, с частичной или полной оплатой) и заключением договора.</w:t>
      </w:r>
    </w:p>
    <w:p w14:paraId="155C02CC" w14:textId="77777777" w:rsidR="00A67CC9" w:rsidRDefault="00A67CC9">
      <w:pPr>
        <w:pStyle w:val="ConsPlusNormal"/>
        <w:spacing w:before="220"/>
        <w:ind w:firstLine="540"/>
        <w:jc w:val="both"/>
      </w:pPr>
      <w:r>
        <w:t>6.6. Решение об отказе в предоставлении социальных услуг в форме социального обслуживания на дому принимается в следующих случаях:</w:t>
      </w:r>
    </w:p>
    <w:p w14:paraId="05E40941" w14:textId="77777777" w:rsidR="00A67CC9" w:rsidRDefault="00A67CC9">
      <w:pPr>
        <w:pStyle w:val="ConsPlusNormal"/>
        <w:spacing w:before="220"/>
        <w:ind w:firstLine="540"/>
        <w:jc w:val="both"/>
      </w:pPr>
      <w:r>
        <w:t>- отсутствие права на предоставление социальных услуг в форме социального обслуживания на дому;</w:t>
      </w:r>
    </w:p>
    <w:p w14:paraId="1843BE7C" w14:textId="77777777" w:rsidR="00A67CC9" w:rsidRDefault="00A67CC9">
      <w:pPr>
        <w:pStyle w:val="ConsPlusNormal"/>
        <w:spacing w:before="220"/>
        <w:ind w:firstLine="540"/>
        <w:jc w:val="both"/>
      </w:pPr>
      <w:r>
        <w:t xml:space="preserve">- представление неполного пакета документов, указанных в </w:t>
      </w:r>
      <w:hyperlink w:anchor="P241" w:history="1">
        <w:r>
          <w:rPr>
            <w:color w:val="0000FF"/>
          </w:rPr>
          <w:t>пункте 6.3</w:t>
        </w:r>
      </w:hyperlink>
      <w:r>
        <w:t xml:space="preserve"> настоящего Порядка;</w:t>
      </w:r>
    </w:p>
    <w:p w14:paraId="79EF538A" w14:textId="77777777" w:rsidR="00A67CC9" w:rsidRDefault="00A67CC9">
      <w:pPr>
        <w:pStyle w:val="ConsPlusNormal"/>
        <w:spacing w:before="220"/>
        <w:ind w:firstLine="540"/>
        <w:jc w:val="both"/>
      </w:pPr>
      <w:r>
        <w:t>- представление недостоверных сведений;</w:t>
      </w:r>
    </w:p>
    <w:p w14:paraId="6D64D3AF" w14:textId="77777777" w:rsidR="00A67CC9" w:rsidRDefault="00A67CC9">
      <w:pPr>
        <w:pStyle w:val="ConsPlusNormal"/>
        <w:spacing w:before="220"/>
        <w:ind w:firstLine="540"/>
        <w:jc w:val="both"/>
      </w:pPr>
      <w:r>
        <w:t>- представление документов и сведений с истекшим сроком действия, наличие в документах подчисток, приписок, зачеркнутых слов и исправлений, не заверенных в установленном порядке.</w:t>
      </w:r>
    </w:p>
    <w:p w14:paraId="5019D8D5" w14:textId="77777777" w:rsidR="00A67CC9" w:rsidRDefault="00A67CC9">
      <w:pPr>
        <w:pStyle w:val="ConsPlusNormal"/>
        <w:spacing w:before="220"/>
        <w:ind w:firstLine="540"/>
        <w:jc w:val="both"/>
      </w:pPr>
      <w:r>
        <w:t>Гражданин имеет право повторно обратиться к поставщику социальных услуг после устранения оснований для отказа.</w:t>
      </w:r>
    </w:p>
    <w:p w14:paraId="0AA051C0" w14:textId="77777777" w:rsidR="00A67CC9" w:rsidRDefault="00A67CC9">
      <w:pPr>
        <w:pStyle w:val="ConsPlusNormal"/>
        <w:spacing w:before="220"/>
        <w:ind w:firstLine="540"/>
        <w:jc w:val="both"/>
      </w:pPr>
      <w:r>
        <w:t>6.7. Решение об отказе в социальном обслуживании может быть обжаловано в судебном порядке.</w:t>
      </w:r>
    </w:p>
    <w:p w14:paraId="436CFB95" w14:textId="77777777" w:rsidR="00A67CC9" w:rsidRDefault="00A67CC9">
      <w:pPr>
        <w:pStyle w:val="ConsPlusNormal"/>
        <w:spacing w:before="220"/>
        <w:ind w:firstLine="540"/>
        <w:jc w:val="both"/>
      </w:pPr>
      <w:r>
        <w:t>6.8. Поставщик социальных услуг при предоставлении социальных услуг ведет следующую документацию:</w:t>
      </w:r>
    </w:p>
    <w:p w14:paraId="46FC4BE2" w14:textId="77777777" w:rsidR="00A67CC9" w:rsidRDefault="00A67CC9">
      <w:pPr>
        <w:pStyle w:val="ConsPlusNormal"/>
        <w:spacing w:before="220"/>
        <w:ind w:firstLine="540"/>
        <w:jc w:val="both"/>
      </w:pPr>
      <w:r>
        <w:t>- журнал учета личных дел получателей социальных услуг;</w:t>
      </w:r>
    </w:p>
    <w:p w14:paraId="57F80540" w14:textId="77777777" w:rsidR="00A67CC9" w:rsidRDefault="00A67CC9">
      <w:pPr>
        <w:pStyle w:val="ConsPlusNormal"/>
        <w:spacing w:before="220"/>
        <w:ind w:firstLine="540"/>
        <w:jc w:val="both"/>
      </w:pPr>
      <w:r>
        <w:t>- график посещения получателей социальных услуг на дому;</w:t>
      </w:r>
    </w:p>
    <w:p w14:paraId="60EE5485" w14:textId="77777777" w:rsidR="00A67CC9" w:rsidRDefault="00A67CC9">
      <w:pPr>
        <w:pStyle w:val="ConsPlusNormal"/>
        <w:spacing w:before="220"/>
        <w:ind w:firstLine="540"/>
        <w:jc w:val="both"/>
      </w:pPr>
      <w:r>
        <w:t>- документацию по контролю качества и объема предоставленных социальных услуг (график внутренних проверок, акты проверок, опросные листы, мониторинг удовлетворенности социальным обслуживанием);</w:t>
      </w:r>
    </w:p>
    <w:p w14:paraId="322D5E37" w14:textId="77777777" w:rsidR="00A67CC9" w:rsidRDefault="00A67CC9">
      <w:pPr>
        <w:pStyle w:val="ConsPlusNormal"/>
        <w:spacing w:before="220"/>
        <w:ind w:firstLine="540"/>
        <w:jc w:val="both"/>
      </w:pPr>
      <w:r>
        <w:t>- документацию по учету объема предоставленных социальных услуг в разрезе получателей социальных услуг и перечня услуг ежемесячно;</w:t>
      </w:r>
    </w:p>
    <w:p w14:paraId="11842D0A" w14:textId="77777777" w:rsidR="00A67CC9" w:rsidRDefault="00A67CC9">
      <w:pPr>
        <w:pStyle w:val="ConsPlusNormal"/>
        <w:spacing w:before="220"/>
        <w:ind w:firstLine="540"/>
        <w:jc w:val="both"/>
      </w:pPr>
      <w:r>
        <w:t xml:space="preserve">- личное дело получателя социальных услуг в соответствии с </w:t>
      </w:r>
      <w:hyperlink w:anchor="P264" w:history="1">
        <w:r>
          <w:rPr>
            <w:color w:val="0000FF"/>
          </w:rPr>
          <w:t>пунктом 6.9</w:t>
        </w:r>
      </w:hyperlink>
      <w:r>
        <w:t xml:space="preserve"> настоящего Порядка;</w:t>
      </w:r>
    </w:p>
    <w:p w14:paraId="16C08FEF" w14:textId="77777777" w:rsidR="00A67CC9" w:rsidRDefault="00A67CC9">
      <w:pPr>
        <w:pStyle w:val="ConsPlusNormal"/>
        <w:spacing w:before="220"/>
        <w:ind w:firstLine="540"/>
        <w:jc w:val="both"/>
      </w:pPr>
      <w:r>
        <w:lastRenderedPageBreak/>
        <w:t>- иные документы, относящиеся к предоставлению социальных услуг.</w:t>
      </w:r>
    </w:p>
    <w:p w14:paraId="745E793F" w14:textId="77777777" w:rsidR="00A67CC9" w:rsidRDefault="00A67CC9">
      <w:pPr>
        <w:pStyle w:val="ConsPlusNormal"/>
        <w:spacing w:before="220"/>
        <w:ind w:firstLine="540"/>
        <w:jc w:val="both"/>
      </w:pPr>
      <w:bookmarkStart w:id="6" w:name="P264"/>
      <w:bookmarkEnd w:id="6"/>
      <w:r>
        <w:t>6.9. На каждого получателя социальных услуг формируется личное дело, в котором подлежат учету следующие документы:</w:t>
      </w:r>
    </w:p>
    <w:p w14:paraId="675E5348" w14:textId="77777777" w:rsidR="00A67CC9" w:rsidRDefault="00A67CC9">
      <w:pPr>
        <w:pStyle w:val="ConsPlusNormal"/>
        <w:spacing w:before="220"/>
        <w:ind w:firstLine="540"/>
        <w:jc w:val="both"/>
      </w:pPr>
      <w:r>
        <w:t xml:space="preserve">- первичные документы, перечисленные в </w:t>
      </w:r>
      <w:hyperlink w:anchor="P241" w:history="1">
        <w:r>
          <w:rPr>
            <w:color w:val="0000FF"/>
          </w:rPr>
          <w:t>пункте 6.3</w:t>
        </w:r>
      </w:hyperlink>
      <w:r>
        <w:t xml:space="preserve"> настоящего Порядка;</w:t>
      </w:r>
    </w:p>
    <w:p w14:paraId="28ADD27D" w14:textId="77777777" w:rsidR="00A67CC9" w:rsidRDefault="00A67CC9">
      <w:pPr>
        <w:pStyle w:val="ConsPlusNormal"/>
        <w:spacing w:before="220"/>
        <w:ind w:firstLine="540"/>
        <w:jc w:val="both"/>
      </w:pPr>
      <w:r>
        <w:t>- копия приказа о приеме на социальное обслуживание;</w:t>
      </w:r>
    </w:p>
    <w:p w14:paraId="2F70DD61" w14:textId="77777777" w:rsidR="00A67CC9" w:rsidRDefault="00A67CC9">
      <w:pPr>
        <w:pStyle w:val="ConsPlusNormal"/>
        <w:spacing w:before="220"/>
        <w:ind w:firstLine="540"/>
        <w:jc w:val="both"/>
      </w:pPr>
      <w:r>
        <w:t xml:space="preserve">- </w:t>
      </w:r>
      <w:hyperlink w:anchor="P647" w:history="1">
        <w:r>
          <w:rPr>
            <w:color w:val="0000FF"/>
          </w:rPr>
          <w:t>правила</w:t>
        </w:r>
      </w:hyperlink>
      <w:r>
        <w:t xml:space="preserve"> поведения получателя социальных услуг при предоставлении социальных услуг, с которыми получатель социальных услуг ознакомился под роспись (приложение N 2 к настоящему Порядку);</w:t>
      </w:r>
    </w:p>
    <w:p w14:paraId="17E98F28" w14:textId="77777777" w:rsidR="00A67CC9" w:rsidRDefault="00A67CC9">
      <w:pPr>
        <w:pStyle w:val="ConsPlusNormal"/>
        <w:spacing w:before="220"/>
        <w:ind w:firstLine="540"/>
        <w:jc w:val="both"/>
      </w:pPr>
      <w:r>
        <w:t>- копия заключенного договора на предоставление социальных услуг и все последующие редакции;</w:t>
      </w:r>
    </w:p>
    <w:p w14:paraId="7625BEDB" w14:textId="77777777" w:rsidR="00A67CC9" w:rsidRDefault="00A67CC9">
      <w:pPr>
        <w:pStyle w:val="ConsPlusNormal"/>
        <w:spacing w:before="220"/>
        <w:ind w:firstLine="540"/>
        <w:jc w:val="both"/>
      </w:pPr>
      <w:r>
        <w:t xml:space="preserve">- копии актов выполненных работ (оказанных услуг) согласно </w:t>
      </w:r>
      <w:hyperlink w:anchor="P714" w:history="1">
        <w:r>
          <w:rPr>
            <w:color w:val="0000FF"/>
          </w:rPr>
          <w:t>приложению N 3</w:t>
        </w:r>
      </w:hyperlink>
      <w:r>
        <w:t xml:space="preserve"> к настоящему Порядку;</w:t>
      </w:r>
    </w:p>
    <w:p w14:paraId="2117C2C8" w14:textId="77777777" w:rsidR="00A67CC9" w:rsidRDefault="00A67CC9">
      <w:pPr>
        <w:pStyle w:val="ConsPlusNormal"/>
        <w:spacing w:before="220"/>
        <w:ind w:firstLine="540"/>
        <w:jc w:val="both"/>
      </w:pPr>
      <w:r>
        <w:t>- копии извещений об изменении заключенного договора на предоставление социальных услуг;</w:t>
      </w:r>
    </w:p>
    <w:p w14:paraId="279849CD" w14:textId="77777777" w:rsidR="00A67CC9" w:rsidRDefault="00A67CC9">
      <w:pPr>
        <w:pStyle w:val="ConsPlusNormal"/>
        <w:spacing w:before="220"/>
        <w:ind w:firstLine="540"/>
        <w:jc w:val="both"/>
      </w:pPr>
      <w:r>
        <w:t xml:space="preserve">- копия индивидуальной программы реабилитации или </w:t>
      </w:r>
      <w:proofErr w:type="spellStart"/>
      <w:r>
        <w:t>абилитации</w:t>
      </w:r>
      <w:proofErr w:type="spellEnd"/>
      <w:r>
        <w:t xml:space="preserve"> инвалида (при наличии);</w:t>
      </w:r>
    </w:p>
    <w:p w14:paraId="1853FA78" w14:textId="77777777" w:rsidR="00A67CC9" w:rsidRDefault="00A67CC9">
      <w:pPr>
        <w:pStyle w:val="ConsPlusNormal"/>
        <w:spacing w:before="220"/>
        <w:ind w:firstLine="540"/>
        <w:jc w:val="both"/>
      </w:pPr>
      <w:r>
        <w:t>- акты проверки качества предоставления социальных услуг получателю социальных услуг;</w:t>
      </w:r>
    </w:p>
    <w:p w14:paraId="68BC7B86" w14:textId="77777777" w:rsidR="00A67CC9" w:rsidRDefault="00A67CC9">
      <w:pPr>
        <w:pStyle w:val="ConsPlusNormal"/>
        <w:spacing w:before="220"/>
        <w:ind w:firstLine="540"/>
        <w:jc w:val="both"/>
      </w:pPr>
      <w:r>
        <w:t>- докладные записки сотрудников, копии заявлений получателя социальных услуг по вопросам социального обслуживания;</w:t>
      </w:r>
    </w:p>
    <w:p w14:paraId="21DBAAC8" w14:textId="77777777" w:rsidR="00A67CC9" w:rsidRDefault="00A67CC9">
      <w:pPr>
        <w:pStyle w:val="ConsPlusNormal"/>
        <w:spacing w:before="220"/>
        <w:ind w:firstLine="540"/>
        <w:jc w:val="both"/>
      </w:pPr>
      <w:r>
        <w:t>- иные документы, относящиеся к предоставлению социальных услуг.</w:t>
      </w:r>
    </w:p>
    <w:p w14:paraId="0333921A" w14:textId="77777777" w:rsidR="00A67CC9" w:rsidRDefault="00A67CC9">
      <w:pPr>
        <w:pStyle w:val="ConsPlusNormal"/>
        <w:spacing w:before="220"/>
        <w:ind w:firstLine="540"/>
        <w:jc w:val="both"/>
      </w:pPr>
      <w:r>
        <w:t>По каждому личному делу получателя социальных услуг ведется опись документов.</w:t>
      </w:r>
    </w:p>
    <w:p w14:paraId="6C78A1F2" w14:textId="77777777" w:rsidR="00A67CC9" w:rsidRDefault="00A67CC9">
      <w:pPr>
        <w:pStyle w:val="ConsPlusNormal"/>
        <w:spacing w:before="220"/>
        <w:ind w:firstLine="540"/>
        <w:jc w:val="both"/>
      </w:pPr>
      <w:r>
        <w:t>6.10. При предоставлении социальных услуг социальный работник поставщика социальных услуг ведет следующие отчетные документы:</w:t>
      </w:r>
    </w:p>
    <w:p w14:paraId="6AE9AB16" w14:textId="77777777" w:rsidR="00A67CC9" w:rsidRDefault="00A67CC9">
      <w:pPr>
        <w:pStyle w:val="ConsPlusNormal"/>
        <w:spacing w:before="220"/>
        <w:ind w:firstLine="540"/>
        <w:jc w:val="both"/>
      </w:pPr>
      <w:r>
        <w:t>- график посещения получателей социальных услуг в разрезе рабочей недели, утвержденный поставщиком социальных услуг;</w:t>
      </w:r>
    </w:p>
    <w:p w14:paraId="21556A99" w14:textId="77777777" w:rsidR="00A67CC9" w:rsidRDefault="00A67CC9">
      <w:pPr>
        <w:pStyle w:val="ConsPlusNormal"/>
        <w:spacing w:before="220"/>
        <w:ind w:firstLine="540"/>
        <w:jc w:val="both"/>
      </w:pPr>
      <w:r>
        <w:t xml:space="preserve">- </w:t>
      </w:r>
      <w:hyperlink w:anchor="P798" w:history="1">
        <w:r>
          <w:rPr>
            <w:color w:val="0000FF"/>
          </w:rPr>
          <w:t>дневник</w:t>
        </w:r>
      </w:hyperlink>
      <w:r>
        <w:t xml:space="preserve"> социального работника согласно приложению N 4 к настоящему Порядку;</w:t>
      </w:r>
    </w:p>
    <w:p w14:paraId="64E72FF2" w14:textId="77777777" w:rsidR="00A67CC9" w:rsidRDefault="00A67CC9">
      <w:pPr>
        <w:pStyle w:val="ConsPlusNormal"/>
        <w:spacing w:before="220"/>
        <w:ind w:firstLine="540"/>
        <w:jc w:val="both"/>
      </w:pPr>
      <w:r>
        <w:t>- дневник наблюдения за состоянием здоровья получателя социальных услуг;</w:t>
      </w:r>
    </w:p>
    <w:p w14:paraId="142731E1" w14:textId="77777777" w:rsidR="00A67CC9" w:rsidRDefault="00A67CC9">
      <w:pPr>
        <w:pStyle w:val="ConsPlusNormal"/>
        <w:spacing w:before="220"/>
        <w:ind w:firstLine="540"/>
        <w:jc w:val="both"/>
      </w:pPr>
      <w: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14:paraId="3EB14BD8" w14:textId="77777777" w:rsidR="00A67CC9" w:rsidRDefault="00A67CC9">
      <w:pPr>
        <w:pStyle w:val="ConsPlusNormal"/>
        <w:spacing w:before="220"/>
        <w:ind w:firstLine="540"/>
        <w:jc w:val="both"/>
      </w:pPr>
      <w:r>
        <w:t>Данные отчетные документы ведутся социальным работником вне зависимости от объема оказываемых социальных услуг.</w:t>
      </w:r>
    </w:p>
    <w:p w14:paraId="32B785C5" w14:textId="77777777" w:rsidR="00A67CC9" w:rsidRDefault="00A67CC9">
      <w:pPr>
        <w:pStyle w:val="ConsPlusNormal"/>
        <w:spacing w:before="220"/>
        <w:ind w:firstLine="540"/>
        <w:jc w:val="both"/>
      </w:pPr>
      <w:r>
        <w:t>6.11. Поставщик социальных услуг на основании отчетных документов социального работника и иных сотрудников утверждает ежемесячный отчет с указанием общего количества посещений, количества предоставленных социальных услуг в разрезе социальных услуг, количества граждан, обслуживаемых бесплатно и на условиях оплаты, суммы оплаты и иных сведений.</w:t>
      </w:r>
    </w:p>
    <w:p w14:paraId="4593AA69" w14:textId="77777777" w:rsidR="00A67CC9" w:rsidRDefault="00A67CC9">
      <w:pPr>
        <w:pStyle w:val="ConsPlusNormal"/>
        <w:spacing w:before="220"/>
        <w:ind w:firstLine="540"/>
        <w:jc w:val="both"/>
      </w:pPr>
      <w:r>
        <w:t xml:space="preserve">Поставщик социальных услуг готовит иные отчетные документы в соответствии с </w:t>
      </w:r>
      <w:hyperlink r:id="rId21" w:history="1">
        <w:r>
          <w:rPr>
            <w:color w:val="0000FF"/>
          </w:rPr>
          <w:t>Приказом</w:t>
        </w:r>
      </w:hyperlink>
      <w:r>
        <w:t xml:space="preserve"> Министерства социальной политики Калининградской области от 9 сентября 2014 года N 350 "О </w:t>
      </w:r>
      <w:r>
        <w:lastRenderedPageBreak/>
        <w:t>ведении учета и отчетности в сфере социального обслуживания в Калининградской области".</w:t>
      </w:r>
    </w:p>
    <w:p w14:paraId="4CFD61CC" w14:textId="77777777" w:rsidR="00A67CC9" w:rsidRDefault="00A67CC9">
      <w:pPr>
        <w:pStyle w:val="ConsPlusNormal"/>
        <w:spacing w:before="220"/>
        <w:ind w:firstLine="540"/>
        <w:jc w:val="both"/>
      </w:pPr>
      <w:r>
        <w:t>6.12. Решение о прекращении предоставления социального обслуживания на дому оформляется приказом поставщика социальных услуг.</w:t>
      </w:r>
    </w:p>
    <w:p w14:paraId="2F9DBF47" w14:textId="77777777" w:rsidR="00A67CC9" w:rsidRDefault="00A67CC9">
      <w:pPr>
        <w:pStyle w:val="ConsPlusNormal"/>
        <w:jc w:val="both"/>
      </w:pPr>
    </w:p>
    <w:p w14:paraId="51BFDD69" w14:textId="77777777" w:rsidR="00A67CC9" w:rsidRDefault="00A67CC9">
      <w:pPr>
        <w:pStyle w:val="ConsPlusTitle"/>
        <w:jc w:val="center"/>
        <w:outlineLvl w:val="1"/>
      </w:pPr>
      <w:r>
        <w:t>7. Ответственность поставщика социальных услуг и контроль</w:t>
      </w:r>
    </w:p>
    <w:p w14:paraId="489DDE16" w14:textId="77777777" w:rsidR="00A67CC9" w:rsidRDefault="00A67CC9">
      <w:pPr>
        <w:pStyle w:val="ConsPlusTitle"/>
        <w:jc w:val="center"/>
      </w:pPr>
      <w:r>
        <w:t>за предоставлением социальных услуг</w:t>
      </w:r>
    </w:p>
    <w:p w14:paraId="6B5DBCC5" w14:textId="77777777" w:rsidR="00A67CC9" w:rsidRDefault="00A67CC9">
      <w:pPr>
        <w:pStyle w:val="ConsPlusNormal"/>
        <w:jc w:val="both"/>
      </w:pPr>
    </w:p>
    <w:p w14:paraId="061FB60D" w14:textId="77777777" w:rsidR="00A67CC9" w:rsidRDefault="00A67CC9">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14:paraId="0997B42B" w14:textId="77777777" w:rsidR="00A67CC9" w:rsidRDefault="00A67CC9">
      <w:pPr>
        <w:pStyle w:val="ConsPlusNormal"/>
        <w:spacing w:before="220"/>
        <w:ind w:firstLine="540"/>
        <w:jc w:val="both"/>
      </w:pPr>
      <w:r>
        <w:t>7.2. Государственный контроль (надзор) за соблюдением настоящего Порядка, Федерального Закона, законов Калининградской области, иных нормативных правовых актов в сфере социального обслуживания осуществляет Министерство социальной политики Калининградской области.</w:t>
      </w:r>
    </w:p>
    <w:p w14:paraId="1BE785E1" w14:textId="77777777" w:rsidR="00A67CC9" w:rsidRDefault="00A67CC9">
      <w:pPr>
        <w:pStyle w:val="ConsPlusNormal"/>
        <w:jc w:val="both"/>
      </w:pPr>
    </w:p>
    <w:p w14:paraId="1C07BB51" w14:textId="77777777" w:rsidR="00A67CC9" w:rsidRDefault="00A67CC9">
      <w:pPr>
        <w:pStyle w:val="ConsPlusNormal"/>
        <w:jc w:val="right"/>
      </w:pPr>
      <w:r>
        <w:t>Министр социальной политики</w:t>
      </w:r>
    </w:p>
    <w:p w14:paraId="6FA9DD34" w14:textId="77777777" w:rsidR="00A67CC9" w:rsidRDefault="00A67CC9">
      <w:pPr>
        <w:pStyle w:val="ConsPlusNormal"/>
        <w:jc w:val="right"/>
      </w:pPr>
      <w:r>
        <w:t>Калининградской области</w:t>
      </w:r>
    </w:p>
    <w:p w14:paraId="6297F85E" w14:textId="77777777" w:rsidR="00A67CC9" w:rsidRDefault="00A67CC9">
      <w:pPr>
        <w:pStyle w:val="ConsPlusNormal"/>
        <w:jc w:val="right"/>
      </w:pPr>
      <w:r>
        <w:t xml:space="preserve">А.В. </w:t>
      </w:r>
      <w:proofErr w:type="spellStart"/>
      <w:r>
        <w:t>Майстер</w:t>
      </w:r>
      <w:proofErr w:type="spellEnd"/>
    </w:p>
    <w:p w14:paraId="7B201E50" w14:textId="77777777" w:rsidR="00A67CC9" w:rsidRDefault="00A67CC9">
      <w:pPr>
        <w:pStyle w:val="ConsPlusNormal"/>
        <w:jc w:val="both"/>
      </w:pPr>
    </w:p>
    <w:p w14:paraId="1A37E00C" w14:textId="77777777" w:rsidR="00A67CC9" w:rsidRDefault="00A67CC9">
      <w:pPr>
        <w:pStyle w:val="ConsPlusNormal"/>
        <w:jc w:val="both"/>
      </w:pPr>
    </w:p>
    <w:p w14:paraId="6C9ADEEF" w14:textId="77777777" w:rsidR="00A67CC9" w:rsidRDefault="00A67CC9">
      <w:pPr>
        <w:pStyle w:val="ConsPlusNormal"/>
        <w:jc w:val="both"/>
      </w:pPr>
    </w:p>
    <w:p w14:paraId="0C6767F8" w14:textId="77777777" w:rsidR="00A67CC9" w:rsidRDefault="00A67CC9">
      <w:pPr>
        <w:pStyle w:val="ConsPlusNormal"/>
        <w:jc w:val="both"/>
      </w:pPr>
    </w:p>
    <w:p w14:paraId="760C535B" w14:textId="77777777" w:rsidR="00A67CC9" w:rsidRDefault="00A67CC9">
      <w:pPr>
        <w:pStyle w:val="ConsPlusNormal"/>
        <w:jc w:val="both"/>
      </w:pPr>
    </w:p>
    <w:p w14:paraId="51E6C816" w14:textId="77777777" w:rsidR="00A67CC9" w:rsidRDefault="00A67CC9">
      <w:pPr>
        <w:pStyle w:val="ConsPlusNormal"/>
        <w:jc w:val="right"/>
        <w:outlineLvl w:val="1"/>
      </w:pPr>
      <w:r>
        <w:t>Приложение N 1</w:t>
      </w:r>
    </w:p>
    <w:p w14:paraId="1D96E1EA" w14:textId="77777777" w:rsidR="00A67CC9" w:rsidRDefault="00A67CC9">
      <w:pPr>
        <w:pStyle w:val="ConsPlusNormal"/>
        <w:jc w:val="right"/>
      </w:pPr>
      <w:r>
        <w:t>к Порядку предоставления</w:t>
      </w:r>
    </w:p>
    <w:p w14:paraId="40659364" w14:textId="77777777" w:rsidR="00A67CC9" w:rsidRDefault="00A67CC9">
      <w:pPr>
        <w:pStyle w:val="ConsPlusNormal"/>
        <w:jc w:val="right"/>
      </w:pPr>
      <w:r>
        <w:t>социальных услуг в форме</w:t>
      </w:r>
    </w:p>
    <w:p w14:paraId="13D444D0" w14:textId="77777777" w:rsidR="00A67CC9" w:rsidRDefault="00A67CC9">
      <w:pPr>
        <w:pStyle w:val="ConsPlusNormal"/>
        <w:jc w:val="right"/>
      </w:pPr>
      <w:r>
        <w:t>социального обслуживания на дому</w:t>
      </w:r>
    </w:p>
    <w:p w14:paraId="51609F1A" w14:textId="77777777" w:rsidR="00A67CC9" w:rsidRDefault="00A67CC9">
      <w:pPr>
        <w:pStyle w:val="ConsPlusNormal"/>
        <w:jc w:val="right"/>
      </w:pPr>
      <w:r>
        <w:t>гражданам, полностью утратившим</w:t>
      </w:r>
    </w:p>
    <w:p w14:paraId="02C4837D" w14:textId="77777777" w:rsidR="00A67CC9" w:rsidRDefault="00A67CC9">
      <w:pPr>
        <w:pStyle w:val="ConsPlusNormal"/>
        <w:jc w:val="right"/>
      </w:pPr>
      <w:r>
        <w:t>способность либо возможность</w:t>
      </w:r>
    </w:p>
    <w:p w14:paraId="47F4FA1F" w14:textId="77777777" w:rsidR="00A67CC9" w:rsidRDefault="00A67CC9">
      <w:pPr>
        <w:pStyle w:val="ConsPlusNormal"/>
        <w:jc w:val="right"/>
      </w:pPr>
      <w:r>
        <w:t>осуществлять самообслуживание,</w:t>
      </w:r>
    </w:p>
    <w:p w14:paraId="1C2C5B72" w14:textId="77777777" w:rsidR="00A67CC9" w:rsidRDefault="00A67CC9">
      <w:pPr>
        <w:pStyle w:val="ConsPlusNormal"/>
        <w:jc w:val="right"/>
      </w:pPr>
      <w:r>
        <w:t>самостоятельно передвигаться,</w:t>
      </w:r>
    </w:p>
    <w:p w14:paraId="6CBCE945" w14:textId="77777777" w:rsidR="00A67CC9" w:rsidRDefault="00A67CC9">
      <w:pPr>
        <w:pStyle w:val="ConsPlusNormal"/>
        <w:jc w:val="right"/>
      </w:pPr>
      <w:r>
        <w:t>обеспечивать основные жизненные</w:t>
      </w:r>
    </w:p>
    <w:p w14:paraId="264DF980" w14:textId="77777777" w:rsidR="00A67CC9" w:rsidRDefault="00A67CC9">
      <w:pPr>
        <w:pStyle w:val="ConsPlusNormal"/>
        <w:jc w:val="right"/>
      </w:pPr>
      <w:r>
        <w:t>потребности в силу заболевания,</w:t>
      </w:r>
    </w:p>
    <w:p w14:paraId="186959AD" w14:textId="77777777" w:rsidR="00A67CC9" w:rsidRDefault="00A67CC9">
      <w:pPr>
        <w:pStyle w:val="ConsPlusNormal"/>
        <w:jc w:val="right"/>
      </w:pPr>
      <w:r>
        <w:t>травмы, возраста или наличия</w:t>
      </w:r>
    </w:p>
    <w:p w14:paraId="1CA201D7" w14:textId="77777777" w:rsidR="00A67CC9" w:rsidRDefault="00A67CC9">
      <w:pPr>
        <w:pStyle w:val="ConsPlusNormal"/>
        <w:jc w:val="right"/>
      </w:pPr>
      <w:r>
        <w:t>инвалидности</w:t>
      </w:r>
    </w:p>
    <w:p w14:paraId="0E2D4D3B" w14:textId="77777777" w:rsidR="00A67CC9" w:rsidRDefault="00A67CC9">
      <w:pPr>
        <w:pStyle w:val="ConsPlusNormal"/>
        <w:jc w:val="both"/>
      </w:pPr>
    </w:p>
    <w:p w14:paraId="7AF885C7" w14:textId="77777777" w:rsidR="00A67CC9" w:rsidRDefault="00A67CC9">
      <w:pPr>
        <w:pStyle w:val="ConsPlusTitle"/>
        <w:jc w:val="center"/>
      </w:pPr>
      <w:bookmarkStart w:id="7" w:name="P313"/>
      <w:bookmarkEnd w:id="7"/>
      <w:r>
        <w:t>СТАНДАРТ</w:t>
      </w:r>
    </w:p>
    <w:p w14:paraId="2B313016" w14:textId="77777777" w:rsidR="00A67CC9" w:rsidRDefault="00A67CC9">
      <w:pPr>
        <w:pStyle w:val="ConsPlusTitle"/>
        <w:jc w:val="center"/>
      </w:pPr>
      <w:r>
        <w:t>"Предоставление социального обслуживания в форме на дому</w:t>
      </w:r>
    </w:p>
    <w:p w14:paraId="190E7B29" w14:textId="77777777" w:rsidR="00A67CC9" w:rsidRDefault="00A67CC9">
      <w:pPr>
        <w:pStyle w:val="ConsPlusTitle"/>
        <w:jc w:val="center"/>
      </w:pPr>
      <w:r>
        <w:t>получателям социальных услуг, которым определена 9-10-я</w:t>
      </w:r>
    </w:p>
    <w:p w14:paraId="5B978C17" w14:textId="77777777" w:rsidR="00A67CC9" w:rsidRDefault="00A67CC9">
      <w:pPr>
        <w:pStyle w:val="ConsPlusTitle"/>
        <w:jc w:val="center"/>
      </w:pPr>
      <w:r>
        <w:t>степень индивидуальной потребности в постороннем уходе"</w:t>
      </w:r>
    </w:p>
    <w:p w14:paraId="5FE63109" w14:textId="77777777" w:rsidR="00A67CC9" w:rsidRDefault="00A67CC9">
      <w:pPr>
        <w:pStyle w:val="ConsPlusNormal"/>
        <w:jc w:val="both"/>
      </w:pPr>
    </w:p>
    <w:p w14:paraId="1CF40894" w14:textId="77777777" w:rsidR="00A67CC9" w:rsidRDefault="00A67CC9">
      <w:pPr>
        <w:pStyle w:val="ConsPlusNormal"/>
        <w:ind w:firstLine="540"/>
        <w:jc w:val="both"/>
      </w:pPr>
      <w:r>
        <w:t xml:space="preserve">1. </w:t>
      </w:r>
      <w:proofErr w:type="spellStart"/>
      <w:r>
        <w:t>Подушевой</w:t>
      </w:r>
      <w:proofErr w:type="spellEnd"/>
      <w:r>
        <w:t xml:space="preserve"> норматив финансирования:</w:t>
      </w:r>
    </w:p>
    <w:p w14:paraId="58F9D53B" w14:textId="77777777" w:rsidR="00A67CC9" w:rsidRDefault="00A67CC9">
      <w:pPr>
        <w:pStyle w:val="ConsPlusNormal"/>
        <w:spacing w:before="220"/>
        <w:ind w:firstLine="540"/>
        <w:jc w:val="both"/>
      </w:pPr>
      <w:r>
        <w:t xml:space="preserve">устанавливается постановлением Правительства Калининградской области об утверждении </w:t>
      </w:r>
      <w:proofErr w:type="spellStart"/>
      <w:r>
        <w:t>подушевых</w:t>
      </w:r>
      <w:proofErr w:type="spellEnd"/>
      <w:r>
        <w:t xml:space="preserve"> нормативов финансирования социальных услуг (для государственных организаций социального обслуживания Калининградской области - Министерством социальной политики Калининградской области).</w:t>
      </w:r>
    </w:p>
    <w:p w14:paraId="03760C82" w14:textId="77777777" w:rsidR="00A67CC9" w:rsidRDefault="00A67CC9">
      <w:pPr>
        <w:pStyle w:val="ConsPlusNormal"/>
        <w:spacing w:before="220"/>
        <w:ind w:firstLine="540"/>
        <w:jc w:val="both"/>
      </w:pPr>
      <w:r>
        <w:t>2. Объем социальной услуги: численность граждан, получивших социальную услугу, (человек).</w:t>
      </w:r>
    </w:p>
    <w:p w14:paraId="62CA830F" w14:textId="77777777" w:rsidR="00A67CC9" w:rsidRDefault="00A67CC9">
      <w:pPr>
        <w:pStyle w:val="ConsPlusNormal"/>
        <w:spacing w:before="220"/>
        <w:ind w:firstLine="540"/>
        <w:jc w:val="both"/>
      </w:pPr>
      <w:r>
        <w:t>3. Показатели качества:</w:t>
      </w:r>
    </w:p>
    <w:p w14:paraId="0E12BA42" w14:textId="77777777" w:rsidR="00A67CC9" w:rsidRDefault="00A67CC9">
      <w:pPr>
        <w:pStyle w:val="ConsPlusNormal"/>
        <w:spacing w:before="220"/>
        <w:ind w:firstLine="540"/>
        <w:jc w:val="both"/>
      </w:pPr>
      <w:r>
        <w:t xml:space="preserve">1) доля получателей социальных услуг, получающих социальные услуги от общего числа </w:t>
      </w:r>
      <w:r>
        <w:lastRenderedPageBreak/>
        <w:t>получателей социальных услуг, находящихся на социальном обслуживании в организации (процент);</w:t>
      </w:r>
    </w:p>
    <w:p w14:paraId="7F80275A" w14:textId="77777777" w:rsidR="00A67CC9" w:rsidRDefault="00A67CC9">
      <w:pPr>
        <w:pStyle w:val="ConsPlusNormal"/>
        <w:spacing w:before="220"/>
        <w:ind w:firstLine="540"/>
        <w:jc w:val="both"/>
      </w:pPr>
      <w:r>
        <w:t>2) удовлетворенность получателей социальных услуг в оказанных социальных услугах (процент);</w:t>
      </w:r>
    </w:p>
    <w:p w14:paraId="72729C6E" w14:textId="77777777" w:rsidR="00A67CC9" w:rsidRDefault="00A67CC9">
      <w:pPr>
        <w:pStyle w:val="ConsPlusNormal"/>
        <w:spacing w:before="220"/>
        <w:ind w:firstLine="540"/>
        <w:jc w:val="both"/>
      </w:pPr>
      <w:r>
        <w:t>3) укомплектование организации специалистами, оказывающими социальные услуги (процент);</w:t>
      </w:r>
    </w:p>
    <w:p w14:paraId="31E8282A" w14:textId="77777777" w:rsidR="00A67CC9" w:rsidRDefault="00A67CC9">
      <w:pPr>
        <w:pStyle w:val="ConsPlusNormal"/>
        <w:spacing w:before="220"/>
        <w:ind w:firstLine="540"/>
        <w:jc w:val="both"/>
      </w:pPr>
      <w:r>
        <w:t>4)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(процент).</w:t>
      </w:r>
    </w:p>
    <w:p w14:paraId="3259A501" w14:textId="77777777" w:rsidR="00A67CC9" w:rsidRDefault="00A67CC9">
      <w:pPr>
        <w:pStyle w:val="ConsPlusNormal"/>
        <w:spacing w:before="220"/>
        <w:ind w:firstLine="540"/>
        <w:jc w:val="both"/>
      </w:pPr>
      <w:r>
        <w:t>4. Оценка результатов предоставления социальной услуги:</w:t>
      </w:r>
    </w:p>
    <w:p w14:paraId="341BF7B9" w14:textId="77777777" w:rsidR="00A67CC9" w:rsidRDefault="00A67CC9">
      <w:pPr>
        <w:pStyle w:val="ConsPlusNormal"/>
        <w:spacing w:before="220"/>
        <w:ind w:firstLine="540"/>
        <w:jc w:val="both"/>
      </w:pPr>
      <w:r>
        <w:t>4.1.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(отчеты);</w:t>
      </w:r>
    </w:p>
    <w:p w14:paraId="2FFB3E50" w14:textId="77777777" w:rsidR="00A67CC9" w:rsidRDefault="00A67CC9">
      <w:pPr>
        <w:pStyle w:val="ConsPlusNormal"/>
        <w:spacing w:before="220"/>
        <w:ind w:firstLine="540"/>
        <w:jc w:val="both"/>
      </w:pPr>
      <w:r>
        <w:t>4.2. Удельный вес граждан, удовлетворенных качеством и доступностью получения услуги, от общего числа получателей социальной услуги, обслуженных в учреждении (анкетирование, опрос);</w:t>
      </w:r>
    </w:p>
    <w:p w14:paraId="54924F30" w14:textId="77777777" w:rsidR="00A67CC9" w:rsidRDefault="00A67CC9">
      <w:pPr>
        <w:pStyle w:val="ConsPlusNormal"/>
        <w:spacing w:before="220"/>
        <w:ind w:firstLine="540"/>
        <w:jc w:val="both"/>
      </w:pPr>
      <w:r>
        <w:t>4.3.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14:paraId="0BF4D343" w14:textId="77777777" w:rsidR="00A67CC9" w:rsidRDefault="00A67CC9">
      <w:pPr>
        <w:pStyle w:val="ConsPlusNormal"/>
        <w:spacing w:before="220"/>
        <w:ind w:firstLine="540"/>
        <w:jc w:val="both"/>
      </w:pPr>
      <w:r>
        <w:t>4.4. Удельных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14:paraId="4A595741" w14:textId="77777777" w:rsidR="00A67CC9" w:rsidRDefault="00A67CC9">
      <w:pPr>
        <w:pStyle w:val="ConsPlusNormal"/>
        <w:spacing w:before="220"/>
        <w:ind w:firstLine="540"/>
        <w:jc w:val="both"/>
      </w:pPr>
      <w:r>
        <w:t>5. Основные условия предоставления социальной услуги: очно. Посещения получателя социальных услуг проводятся с периодичностью 5 раз в неделю с периодичностью один раз в день при продолжительности 240 минут либо два раза в день при продолжительности 120 минут. Ежегодно в период с 1 октября по 1 мая для получателей социальных услуг, проживающих в неблагоустроенном жилье, продолжительность посещения увеличивается на 30 минут при выборе услуг по топке печей и обеспечению водой.</w:t>
      </w:r>
    </w:p>
    <w:p w14:paraId="60752F01" w14:textId="77777777" w:rsidR="00A67CC9" w:rsidRDefault="00A67CC9">
      <w:pPr>
        <w:pStyle w:val="ConsPlusNormal"/>
        <w:jc w:val="both"/>
      </w:pPr>
    </w:p>
    <w:p w14:paraId="0A9923C4" w14:textId="77777777" w:rsidR="00A67CC9" w:rsidRDefault="00A67CC9">
      <w:pPr>
        <w:sectPr w:rsidR="00A67CC9" w:rsidSect="001964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3000"/>
        <w:gridCol w:w="3345"/>
        <w:gridCol w:w="1814"/>
        <w:gridCol w:w="1531"/>
        <w:gridCol w:w="3175"/>
      </w:tblGrid>
      <w:tr w:rsidR="00A67CC9" w14:paraId="2FF6F48D" w14:textId="77777777">
        <w:tc>
          <w:tcPr>
            <w:tcW w:w="734" w:type="dxa"/>
          </w:tcPr>
          <w:p w14:paraId="2FFDC6FC" w14:textId="77777777" w:rsidR="00A67CC9" w:rsidRDefault="00A67CC9">
            <w:pPr>
              <w:pStyle w:val="ConsPlusNormal"/>
              <w:jc w:val="center"/>
            </w:pPr>
            <w:r>
              <w:lastRenderedPageBreak/>
              <w:t>N п/п</w:t>
            </w:r>
          </w:p>
        </w:tc>
        <w:tc>
          <w:tcPr>
            <w:tcW w:w="3000" w:type="dxa"/>
          </w:tcPr>
          <w:p w14:paraId="35C76E8A" w14:textId="77777777" w:rsidR="00A67CC9" w:rsidRDefault="00A67CC9">
            <w:pPr>
              <w:pStyle w:val="ConsPlusNormal"/>
              <w:jc w:val="center"/>
            </w:pPr>
            <w:r>
              <w:t>Наименование социальных услуг</w:t>
            </w:r>
          </w:p>
        </w:tc>
        <w:tc>
          <w:tcPr>
            <w:tcW w:w="3345" w:type="dxa"/>
          </w:tcPr>
          <w:p w14:paraId="3EE8786D" w14:textId="77777777" w:rsidR="00A67CC9" w:rsidRDefault="00A67CC9">
            <w:pPr>
              <w:pStyle w:val="ConsPlusNormal"/>
              <w:jc w:val="center"/>
            </w:pPr>
            <w:r>
              <w:t>Описание социальной услуги</w:t>
            </w:r>
          </w:p>
        </w:tc>
        <w:tc>
          <w:tcPr>
            <w:tcW w:w="1814" w:type="dxa"/>
          </w:tcPr>
          <w:p w14:paraId="7760D4B2" w14:textId="77777777" w:rsidR="00A67CC9" w:rsidRDefault="00A67CC9">
            <w:pPr>
              <w:pStyle w:val="ConsPlusNormal"/>
              <w:jc w:val="center"/>
            </w:pPr>
            <w:r>
              <w:t>Периодичность услуги</w:t>
            </w:r>
          </w:p>
        </w:tc>
        <w:tc>
          <w:tcPr>
            <w:tcW w:w="1531" w:type="dxa"/>
          </w:tcPr>
          <w:p w14:paraId="58CCAE78" w14:textId="77777777" w:rsidR="00A67CC9" w:rsidRDefault="00A67CC9">
            <w:pPr>
              <w:pStyle w:val="ConsPlusNormal"/>
              <w:jc w:val="center"/>
            </w:pPr>
            <w:r>
              <w:t>Продолжительность оказания услуги в минутах</w:t>
            </w:r>
          </w:p>
        </w:tc>
        <w:tc>
          <w:tcPr>
            <w:tcW w:w="3175" w:type="dxa"/>
          </w:tcPr>
          <w:p w14:paraId="3F4E0A89" w14:textId="77777777" w:rsidR="00A67CC9" w:rsidRDefault="00A67CC9">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A67CC9" w14:paraId="048B6A57" w14:textId="77777777">
        <w:tc>
          <w:tcPr>
            <w:tcW w:w="13599" w:type="dxa"/>
            <w:gridSpan w:val="6"/>
          </w:tcPr>
          <w:p w14:paraId="30108357" w14:textId="77777777" w:rsidR="00A67CC9" w:rsidRDefault="00A67CC9">
            <w:pPr>
              <w:pStyle w:val="ConsPlusNormal"/>
              <w:jc w:val="both"/>
            </w:pPr>
            <w:r>
              <w:t>Социально-бытовые услуги</w:t>
            </w:r>
          </w:p>
        </w:tc>
      </w:tr>
      <w:tr w:rsidR="00A67CC9" w14:paraId="2639F952" w14:textId="77777777">
        <w:tc>
          <w:tcPr>
            <w:tcW w:w="734" w:type="dxa"/>
          </w:tcPr>
          <w:p w14:paraId="737B34E3" w14:textId="77777777" w:rsidR="00A67CC9" w:rsidRDefault="00A67CC9">
            <w:pPr>
              <w:pStyle w:val="ConsPlusNormal"/>
            </w:pPr>
            <w:r>
              <w:t>1.</w:t>
            </w:r>
          </w:p>
        </w:tc>
        <w:tc>
          <w:tcPr>
            <w:tcW w:w="3000" w:type="dxa"/>
          </w:tcPr>
          <w:p w14:paraId="58A8EBE3" w14:textId="77777777" w:rsidR="00A67CC9" w:rsidRDefault="00A67CC9">
            <w:pPr>
              <w:pStyle w:val="ConsPlusNormal"/>
              <w:jc w:val="both"/>
            </w:pPr>
            <w:r>
              <w:t>Покупка за счет средств получателя услуги и доставка на дом продуктов питания, промышленных товаров первой необходимости, средств санитарии и гигиены, средств ухода, книг, газет, журналов, медицинских изделий, лекарственных препаратов при наличии назначения врача</w:t>
            </w:r>
          </w:p>
        </w:tc>
        <w:tc>
          <w:tcPr>
            <w:tcW w:w="3345" w:type="dxa"/>
          </w:tcPr>
          <w:p w14:paraId="636E5461" w14:textId="77777777" w:rsidR="00A67CC9" w:rsidRDefault="00A67CC9">
            <w:pPr>
              <w:pStyle w:val="ConsPlusNormal"/>
              <w:jc w:val="both"/>
            </w:pPr>
            <w:r>
              <w:t>Услуга включает в себя:</w:t>
            </w:r>
          </w:p>
          <w:p w14:paraId="1AA8032E" w14:textId="77777777" w:rsidR="00A67CC9" w:rsidRDefault="00A67CC9">
            <w:pPr>
              <w:pStyle w:val="ConsPlusNormal"/>
              <w:jc w:val="both"/>
            </w:pPr>
            <w:r>
              <w:t>- составление списка приобретаемых товаров (предварительный заказ);</w:t>
            </w:r>
          </w:p>
          <w:p w14:paraId="3A8EAB71" w14:textId="77777777" w:rsidR="00A67CC9" w:rsidRDefault="00A67CC9">
            <w:pPr>
              <w:pStyle w:val="ConsPlusNormal"/>
              <w:jc w:val="both"/>
            </w:pPr>
            <w:r>
              <w:t>- получение от получателя социальных услуг денежных средств на приобретение товара;</w:t>
            </w:r>
          </w:p>
          <w:p w14:paraId="0E53DC94" w14:textId="77777777" w:rsidR="00A67CC9" w:rsidRDefault="00A67CC9">
            <w:pPr>
              <w:pStyle w:val="ConsPlusNormal"/>
              <w:jc w:val="both"/>
            </w:pPr>
            <w:r>
              <w:t>- приобретение товаров на основании предварительного заказа получателя социальных услуг осуществляется в ближайшем магазине, аптечном пункте (при наличии рецепта на медицинские изделия, лекарственные препараты);</w:t>
            </w:r>
          </w:p>
          <w:p w14:paraId="4241DB07" w14:textId="77777777" w:rsidR="00A67CC9" w:rsidRDefault="00A67CC9">
            <w:pPr>
              <w:pStyle w:val="ConsPlusNormal"/>
              <w:jc w:val="both"/>
            </w:pPr>
            <w:r>
              <w:t xml:space="preserve">- доставку указанных видов товара на дом к получателю </w:t>
            </w:r>
            <w:proofErr w:type="gramStart"/>
            <w:r>
              <w:t>социальных услуг</w:t>
            </w:r>
            <w:proofErr w:type="gramEnd"/>
            <w:r>
              <w:t xml:space="preserve"> и раскладка в места хранения;</w:t>
            </w:r>
          </w:p>
          <w:p w14:paraId="737C7D66" w14:textId="77777777" w:rsidR="00A67CC9" w:rsidRDefault="00A67CC9">
            <w:pPr>
              <w:pStyle w:val="ConsPlusNormal"/>
              <w:jc w:val="both"/>
            </w:pPr>
            <w:r>
              <w:t>- отчет о расходовании денежных средств и представление кассовых чеков.</w:t>
            </w:r>
          </w:p>
          <w:p w14:paraId="09E39470" w14:textId="77777777" w:rsidR="00A67CC9" w:rsidRDefault="00A67CC9">
            <w:pPr>
              <w:pStyle w:val="ConsPlusNormal"/>
              <w:jc w:val="both"/>
            </w:pPr>
            <w:r>
              <w:t xml:space="preserve">Покупка и доставка на дом приобретаемых товаров </w:t>
            </w:r>
            <w:r>
              <w:lastRenderedPageBreak/>
              <w:t>осуществляется с соблюдением норм предельно допустимых нагрузок при подъеме и перемещении тяжестей вручную, предусмотренных законодательством (не более 7 килограммов за одно посещение).</w:t>
            </w:r>
          </w:p>
          <w:p w14:paraId="7AC25331" w14:textId="77777777" w:rsidR="00A67CC9" w:rsidRDefault="00A67CC9">
            <w:pPr>
              <w:pStyle w:val="ConsPlusNormal"/>
              <w:jc w:val="both"/>
            </w:pPr>
            <w:r>
              <w:t>При наличии транспорта рекомендуется централизованная доставка товара.</w:t>
            </w:r>
          </w:p>
        </w:tc>
        <w:tc>
          <w:tcPr>
            <w:tcW w:w="1814" w:type="dxa"/>
          </w:tcPr>
          <w:p w14:paraId="0BFE7C16" w14:textId="77777777" w:rsidR="00A67CC9" w:rsidRDefault="00A67CC9">
            <w:pPr>
              <w:pStyle w:val="ConsPlusNormal"/>
              <w:jc w:val="center"/>
            </w:pPr>
            <w:r>
              <w:lastRenderedPageBreak/>
              <w:t>с учетом индивидуальной потребности получателя социальной услуги</w:t>
            </w:r>
          </w:p>
        </w:tc>
        <w:tc>
          <w:tcPr>
            <w:tcW w:w="1531" w:type="dxa"/>
          </w:tcPr>
          <w:p w14:paraId="3CEB0014" w14:textId="77777777" w:rsidR="00A67CC9" w:rsidRDefault="00A67CC9">
            <w:pPr>
              <w:pStyle w:val="ConsPlusNormal"/>
              <w:jc w:val="center"/>
            </w:pPr>
            <w:r>
              <w:t>25-35 минут</w:t>
            </w:r>
          </w:p>
        </w:tc>
        <w:tc>
          <w:tcPr>
            <w:tcW w:w="3175" w:type="dxa"/>
          </w:tcPr>
          <w:p w14:paraId="1E6EDFED" w14:textId="77777777" w:rsidR="00A67CC9" w:rsidRDefault="00A67CC9">
            <w:pPr>
              <w:pStyle w:val="ConsPlusNormal"/>
              <w:jc w:val="both"/>
            </w:pPr>
            <w:r>
              <w:t>Приобретаемые продукты питания, лекарственные препараты должны соответствовать установленным срокам годности.</w:t>
            </w:r>
          </w:p>
          <w:p w14:paraId="1E9146B7" w14:textId="77777777" w:rsidR="00A67CC9" w:rsidRDefault="00A67CC9">
            <w:pPr>
              <w:pStyle w:val="ConsPlusNormal"/>
              <w:jc w:val="both"/>
            </w:pPr>
            <w:r>
              <w:t>По приобретенным товарам получателям социальной услуги предоставляются чеки.</w:t>
            </w:r>
          </w:p>
          <w:p w14:paraId="46529620" w14:textId="77777777" w:rsidR="00A67CC9" w:rsidRDefault="00A67CC9">
            <w:pPr>
              <w:pStyle w:val="ConsPlusNormal"/>
              <w:jc w:val="both"/>
            </w:pPr>
            <w:r>
              <w:t>В случае проживания получателя социальной услуги в семье, принимающей участие в обеспечении ухода, данная услуга предоставляется только в части покупки и доставки на дом медицинских изделий, лекарственных препаратов.</w:t>
            </w:r>
          </w:p>
          <w:p w14:paraId="69561394" w14:textId="77777777" w:rsidR="00A67CC9" w:rsidRDefault="00A67CC9">
            <w:pPr>
              <w:pStyle w:val="ConsPlusNormal"/>
              <w:jc w:val="both"/>
            </w:pPr>
            <w:r>
              <w:t>Услуга предоставляется социальным работником.</w:t>
            </w:r>
          </w:p>
        </w:tc>
      </w:tr>
      <w:tr w:rsidR="00A67CC9" w14:paraId="453C8E01" w14:textId="77777777">
        <w:tc>
          <w:tcPr>
            <w:tcW w:w="734" w:type="dxa"/>
          </w:tcPr>
          <w:p w14:paraId="191E8F7D" w14:textId="77777777" w:rsidR="00A67CC9" w:rsidRDefault="00A67CC9">
            <w:pPr>
              <w:pStyle w:val="ConsPlusNormal"/>
            </w:pPr>
            <w:r>
              <w:lastRenderedPageBreak/>
              <w:t>2.</w:t>
            </w:r>
          </w:p>
        </w:tc>
        <w:tc>
          <w:tcPr>
            <w:tcW w:w="3000" w:type="dxa"/>
          </w:tcPr>
          <w:p w14:paraId="447379F0" w14:textId="77777777" w:rsidR="00A67CC9" w:rsidRDefault="00A67CC9">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3345" w:type="dxa"/>
          </w:tcPr>
          <w:p w14:paraId="1D19C9A0" w14:textId="77777777" w:rsidR="00A67CC9" w:rsidRDefault="00A67CC9">
            <w:pPr>
              <w:pStyle w:val="ConsPlusNormal"/>
              <w:jc w:val="both"/>
            </w:pPr>
            <w:r>
              <w:t>Услуга включает в себя:</w:t>
            </w:r>
          </w:p>
          <w:p w14:paraId="0158C603" w14:textId="77777777" w:rsidR="00A67CC9" w:rsidRDefault="00A67CC9">
            <w:pPr>
              <w:pStyle w:val="ConsPlusNormal"/>
              <w:jc w:val="both"/>
            </w:pPr>
            <w:r>
              <w:t>- оказание санитарно-гигиенических услуг (смена нательного белья; смена постельного белья; стрижка ногтей на руках и ногах, причесывание, бритье);</w:t>
            </w:r>
          </w:p>
          <w:p w14:paraId="45B10E1F" w14:textId="77777777" w:rsidR="00A67CC9" w:rsidRDefault="00A67CC9">
            <w:pPr>
              <w:pStyle w:val="ConsPlusNormal"/>
              <w:jc w:val="both"/>
            </w:pPr>
            <w:r>
              <w:t>- загрузку белья в стиральную машину, установку режима стирки и запуск (при наличии стиральной машины в жилом помещении получателя социальных услуг), развешивание белья;</w:t>
            </w:r>
          </w:p>
          <w:p w14:paraId="34779B79" w14:textId="77777777" w:rsidR="00A67CC9" w:rsidRDefault="00A67CC9">
            <w:pPr>
              <w:pStyle w:val="ConsPlusNormal"/>
              <w:jc w:val="both"/>
            </w:pPr>
            <w:r>
              <w:t>- подачу заявки на посещение получателя социальных услуг на дому парикмахером и определение даты и времени посещения (оплата услуг производится за счет получателя социальных услуг);</w:t>
            </w:r>
          </w:p>
          <w:p w14:paraId="6B943896" w14:textId="77777777" w:rsidR="00A67CC9" w:rsidRDefault="00A67CC9">
            <w:pPr>
              <w:pStyle w:val="ConsPlusNormal"/>
              <w:jc w:val="both"/>
            </w:pPr>
            <w:r>
              <w:t xml:space="preserve">- смену памперсов, </w:t>
            </w:r>
            <w:r>
              <w:lastRenderedPageBreak/>
              <w:t>абсорбирующего белья, пользование судном, умывание, обтирание, обмывание;</w:t>
            </w:r>
          </w:p>
          <w:p w14:paraId="304BC535" w14:textId="77777777" w:rsidR="00A67CC9" w:rsidRDefault="00A67CC9">
            <w:pPr>
              <w:pStyle w:val="ConsPlusNormal"/>
              <w:jc w:val="both"/>
            </w:pPr>
            <w:r>
              <w:t>- вынос использованных памперсов, абсорбирующего белья, обмывание судна.</w:t>
            </w:r>
          </w:p>
        </w:tc>
        <w:tc>
          <w:tcPr>
            <w:tcW w:w="1814" w:type="dxa"/>
          </w:tcPr>
          <w:p w14:paraId="65D95FB0" w14:textId="77777777" w:rsidR="00A67CC9" w:rsidRDefault="00A67CC9">
            <w:pPr>
              <w:pStyle w:val="ConsPlusNormal"/>
              <w:jc w:val="center"/>
            </w:pPr>
            <w:r>
              <w:lastRenderedPageBreak/>
              <w:t>с учетом индивидуальной потребности получателя услуги</w:t>
            </w:r>
          </w:p>
        </w:tc>
        <w:tc>
          <w:tcPr>
            <w:tcW w:w="1531" w:type="dxa"/>
          </w:tcPr>
          <w:p w14:paraId="5F38D02E" w14:textId="77777777" w:rsidR="00A67CC9" w:rsidRDefault="00A67CC9">
            <w:pPr>
              <w:pStyle w:val="ConsPlusNormal"/>
              <w:jc w:val="center"/>
            </w:pPr>
            <w:r>
              <w:t>25-35 минут</w:t>
            </w:r>
          </w:p>
        </w:tc>
        <w:tc>
          <w:tcPr>
            <w:tcW w:w="3175" w:type="dxa"/>
          </w:tcPr>
          <w:p w14:paraId="21976E79" w14:textId="77777777" w:rsidR="00A67CC9" w:rsidRDefault="00A67CC9">
            <w:pPr>
              <w:pStyle w:val="ConsPlusNormal"/>
              <w:jc w:val="both"/>
            </w:pPr>
            <w:r>
              <w:t>Услуга предоставляется с максимальной аккуратностью и осторожностью, без причинения какого-либо вреда получателю социальных услуг и учитывая его физическое и психическое состояние.</w:t>
            </w:r>
          </w:p>
          <w:p w14:paraId="4975D1CD" w14:textId="77777777" w:rsidR="00A67CC9" w:rsidRDefault="00A67CC9">
            <w:pPr>
              <w:pStyle w:val="ConsPlusNormal"/>
              <w:jc w:val="both"/>
            </w:pPr>
            <w:r>
              <w:t>Должна способствовать улучшению самочувствия получателя социальных услуг, устранять неприятные ощущения дискомфорта.</w:t>
            </w:r>
          </w:p>
          <w:p w14:paraId="47FE8801" w14:textId="77777777" w:rsidR="00A67CC9" w:rsidRDefault="00A67CC9">
            <w:pPr>
              <w:pStyle w:val="ConsPlusNormal"/>
              <w:jc w:val="both"/>
            </w:pPr>
            <w:r>
              <w:t>Развешивание белья не предоставляется получателям социальных услуг, проживающим в семьях.</w:t>
            </w:r>
          </w:p>
          <w:p w14:paraId="0AB462BC" w14:textId="77777777" w:rsidR="00A67CC9" w:rsidRDefault="00A67CC9">
            <w:pPr>
              <w:pStyle w:val="ConsPlusNormal"/>
              <w:jc w:val="both"/>
            </w:pPr>
            <w:r>
              <w:t>Услуга предоставляется социальным работником.</w:t>
            </w:r>
          </w:p>
        </w:tc>
      </w:tr>
      <w:tr w:rsidR="00A67CC9" w14:paraId="3942C8BB" w14:textId="77777777">
        <w:tc>
          <w:tcPr>
            <w:tcW w:w="734" w:type="dxa"/>
          </w:tcPr>
          <w:p w14:paraId="3F208FAF" w14:textId="77777777" w:rsidR="00A67CC9" w:rsidRDefault="00A67CC9">
            <w:pPr>
              <w:pStyle w:val="ConsPlusNormal"/>
            </w:pPr>
            <w:r>
              <w:lastRenderedPageBreak/>
              <w:t>3.</w:t>
            </w:r>
          </w:p>
        </w:tc>
        <w:tc>
          <w:tcPr>
            <w:tcW w:w="3000" w:type="dxa"/>
          </w:tcPr>
          <w:p w14:paraId="5F3505D0" w14:textId="77777777" w:rsidR="00A67CC9" w:rsidRDefault="00A67CC9">
            <w:pPr>
              <w:pStyle w:val="ConsPlusNormal"/>
              <w:jc w:val="both"/>
            </w:pPr>
            <w:r>
              <w:t>Помощь в приготовлении пищи</w:t>
            </w:r>
          </w:p>
        </w:tc>
        <w:tc>
          <w:tcPr>
            <w:tcW w:w="3345" w:type="dxa"/>
          </w:tcPr>
          <w:p w14:paraId="102CE338" w14:textId="77777777" w:rsidR="00A67CC9" w:rsidRDefault="00A67CC9">
            <w:pPr>
              <w:pStyle w:val="ConsPlusNormal"/>
              <w:jc w:val="both"/>
            </w:pPr>
            <w:r>
              <w:t>Услуга включает в себя:</w:t>
            </w:r>
          </w:p>
          <w:p w14:paraId="251588FA" w14:textId="77777777" w:rsidR="00A67CC9" w:rsidRDefault="00A67CC9">
            <w:pPr>
              <w:pStyle w:val="ConsPlusNormal"/>
              <w:jc w:val="both"/>
            </w:pPr>
            <w:r>
              <w:t>1. Выполнение 1 (одной) услуги по индивидуальному выбору получателя социальных услуг из ниже перечисленных:</w:t>
            </w:r>
          </w:p>
          <w:p w14:paraId="4634AA0C" w14:textId="77777777" w:rsidR="00A67CC9" w:rsidRDefault="00A67CC9">
            <w:pPr>
              <w:pStyle w:val="ConsPlusNormal"/>
              <w:jc w:val="both"/>
            </w:pPr>
            <w:r>
              <w:t>1.1. Подготовка мяса, рыбы, овощей, фруктов, ягод (мытье, чистка, нарезка);</w:t>
            </w:r>
          </w:p>
          <w:p w14:paraId="6D6C7648" w14:textId="77777777" w:rsidR="00A67CC9" w:rsidRDefault="00A67CC9">
            <w:pPr>
              <w:pStyle w:val="ConsPlusNormal"/>
              <w:jc w:val="both"/>
            </w:pPr>
            <w:r>
              <w:t>1.2. Приготовление путем разогрева не более 2 блюд из полуфабрикатов;</w:t>
            </w:r>
          </w:p>
          <w:p w14:paraId="7502A5E2" w14:textId="77777777" w:rsidR="00A67CC9" w:rsidRDefault="00A67CC9">
            <w:pPr>
              <w:pStyle w:val="ConsPlusNormal"/>
              <w:jc w:val="both"/>
            </w:pPr>
            <w:r>
              <w:t>1.3. Приготовление одного первого блюда (быстрого приготовления: молочный суп, вермишелевый суп и др.) и второго блюда (быстрого приготовления: каша, омлет, пюре и др.);</w:t>
            </w:r>
          </w:p>
          <w:p w14:paraId="01A2C784" w14:textId="77777777" w:rsidR="00A67CC9" w:rsidRDefault="00A67CC9">
            <w:pPr>
              <w:pStyle w:val="ConsPlusNormal"/>
              <w:jc w:val="both"/>
            </w:pPr>
            <w:r>
              <w:t>2. Мытье посуды, использованной в ходе подготовки и приготовления;</w:t>
            </w:r>
          </w:p>
          <w:p w14:paraId="5CCCC288" w14:textId="77777777" w:rsidR="00A67CC9" w:rsidRDefault="00A67CC9">
            <w:pPr>
              <w:pStyle w:val="ConsPlusNormal"/>
              <w:jc w:val="both"/>
            </w:pPr>
            <w:r>
              <w:t>3. Доставка горячих обедов на дом.</w:t>
            </w:r>
          </w:p>
        </w:tc>
        <w:tc>
          <w:tcPr>
            <w:tcW w:w="1814" w:type="dxa"/>
          </w:tcPr>
          <w:p w14:paraId="364FC25C" w14:textId="77777777" w:rsidR="00A67CC9" w:rsidRDefault="00A67CC9">
            <w:pPr>
              <w:pStyle w:val="ConsPlusNormal"/>
              <w:jc w:val="center"/>
            </w:pPr>
            <w:r>
              <w:t>с учетом индивидуальной потребности получателя услуги</w:t>
            </w:r>
          </w:p>
        </w:tc>
        <w:tc>
          <w:tcPr>
            <w:tcW w:w="1531" w:type="dxa"/>
          </w:tcPr>
          <w:p w14:paraId="2CE01864" w14:textId="77777777" w:rsidR="00A67CC9" w:rsidRDefault="00A67CC9">
            <w:pPr>
              <w:pStyle w:val="ConsPlusNormal"/>
              <w:jc w:val="center"/>
            </w:pPr>
            <w:r>
              <w:t>30-40 минут</w:t>
            </w:r>
          </w:p>
        </w:tc>
        <w:tc>
          <w:tcPr>
            <w:tcW w:w="3175" w:type="dxa"/>
          </w:tcPr>
          <w:p w14:paraId="2C148D6B" w14:textId="77777777" w:rsidR="00A67CC9" w:rsidRDefault="00A67CC9">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p w14:paraId="2B821A96" w14:textId="77777777" w:rsidR="00A67CC9" w:rsidRDefault="00A67CC9">
            <w:pPr>
              <w:pStyle w:val="ConsPlusNormal"/>
              <w:jc w:val="both"/>
            </w:pPr>
            <w:r>
              <w:t>Услуга предоставляется социальным работником.</w:t>
            </w:r>
          </w:p>
        </w:tc>
      </w:tr>
      <w:tr w:rsidR="00A67CC9" w14:paraId="3C54E1AA" w14:textId="77777777">
        <w:tc>
          <w:tcPr>
            <w:tcW w:w="734" w:type="dxa"/>
          </w:tcPr>
          <w:p w14:paraId="521B7869" w14:textId="77777777" w:rsidR="00A67CC9" w:rsidRDefault="00A67CC9">
            <w:pPr>
              <w:pStyle w:val="ConsPlusNormal"/>
            </w:pPr>
            <w:r>
              <w:t>4.</w:t>
            </w:r>
          </w:p>
        </w:tc>
        <w:tc>
          <w:tcPr>
            <w:tcW w:w="3000" w:type="dxa"/>
          </w:tcPr>
          <w:p w14:paraId="02E7431E" w14:textId="77777777" w:rsidR="00A67CC9" w:rsidRDefault="00A67CC9">
            <w:pPr>
              <w:pStyle w:val="ConsPlusNormal"/>
              <w:jc w:val="both"/>
            </w:pPr>
            <w:r>
              <w:t xml:space="preserve">Оплата за счет средств получателя социальных услуг жилищно-коммунальных </w:t>
            </w:r>
            <w:r>
              <w:lastRenderedPageBreak/>
              <w:t>услуг и услуг связи</w:t>
            </w:r>
          </w:p>
        </w:tc>
        <w:tc>
          <w:tcPr>
            <w:tcW w:w="3345" w:type="dxa"/>
          </w:tcPr>
          <w:p w14:paraId="7D0689BF" w14:textId="77777777" w:rsidR="00A67CC9" w:rsidRDefault="00A67CC9">
            <w:pPr>
              <w:pStyle w:val="ConsPlusNormal"/>
              <w:jc w:val="both"/>
            </w:pPr>
            <w:r>
              <w:lastRenderedPageBreak/>
              <w:t>Услуга включает в себя:</w:t>
            </w:r>
          </w:p>
          <w:p w14:paraId="7EDF58E6" w14:textId="77777777" w:rsidR="00A67CC9" w:rsidRDefault="00A67CC9">
            <w:pPr>
              <w:pStyle w:val="ConsPlusNormal"/>
              <w:jc w:val="both"/>
            </w:pPr>
            <w:r>
              <w:t>- снятие показаний счетчиков;</w:t>
            </w:r>
          </w:p>
          <w:p w14:paraId="596271B4" w14:textId="77777777" w:rsidR="00A67CC9" w:rsidRDefault="00A67CC9">
            <w:pPr>
              <w:pStyle w:val="ConsPlusNormal"/>
              <w:jc w:val="both"/>
            </w:pPr>
            <w:r>
              <w:t xml:space="preserve">- помощь в заполнении </w:t>
            </w:r>
            <w:r>
              <w:lastRenderedPageBreak/>
              <w:t>необходимых квитанций в соответствии с показаниями счетчиков и (или) тарифами;</w:t>
            </w:r>
          </w:p>
          <w:p w14:paraId="30B0F3DD" w14:textId="77777777" w:rsidR="00A67CC9" w:rsidRDefault="00A67CC9">
            <w:pPr>
              <w:pStyle w:val="ConsPlusNormal"/>
              <w:jc w:val="both"/>
            </w:pPr>
            <w:r>
              <w:t>- расчет платы за жилищно-коммунальные услуги и услуги связи;</w:t>
            </w:r>
          </w:p>
          <w:p w14:paraId="0F88273A" w14:textId="77777777" w:rsidR="00A67CC9" w:rsidRDefault="00A67CC9">
            <w:pPr>
              <w:pStyle w:val="ConsPlusNormal"/>
              <w:jc w:val="both"/>
            </w:pPr>
            <w:r>
              <w:t>- произведение платежей в ближайших пунктах оплаты;</w:t>
            </w:r>
          </w:p>
          <w:p w14:paraId="7555898D" w14:textId="77777777" w:rsidR="00A67CC9" w:rsidRDefault="00A67CC9">
            <w:pPr>
              <w:pStyle w:val="ConsPlusNormal"/>
              <w:jc w:val="both"/>
            </w:pPr>
            <w:r>
              <w:t>- окончательный расчет с получателем социальных услуг по квитанциям.</w:t>
            </w:r>
          </w:p>
          <w:p w14:paraId="6D8AC9E0" w14:textId="77777777" w:rsidR="00A67CC9" w:rsidRDefault="00A67CC9">
            <w:pPr>
              <w:pStyle w:val="ConsPlusNormal"/>
              <w:jc w:val="both"/>
            </w:pPr>
            <w:r>
              <w:t>Возможна централизованная оплата жилищно-коммунальных услуг и услуг связи через сеть "Интернет".</w:t>
            </w:r>
          </w:p>
        </w:tc>
        <w:tc>
          <w:tcPr>
            <w:tcW w:w="1814" w:type="dxa"/>
          </w:tcPr>
          <w:p w14:paraId="006F86B2" w14:textId="77777777" w:rsidR="00A67CC9" w:rsidRDefault="00A67CC9">
            <w:pPr>
              <w:pStyle w:val="ConsPlusNormal"/>
              <w:jc w:val="center"/>
            </w:pPr>
            <w:r>
              <w:lastRenderedPageBreak/>
              <w:t>до 1 услуги в месяц</w:t>
            </w:r>
          </w:p>
        </w:tc>
        <w:tc>
          <w:tcPr>
            <w:tcW w:w="1531" w:type="dxa"/>
          </w:tcPr>
          <w:p w14:paraId="518F18EE" w14:textId="77777777" w:rsidR="00A67CC9" w:rsidRDefault="00A67CC9">
            <w:pPr>
              <w:pStyle w:val="ConsPlusNormal"/>
              <w:jc w:val="center"/>
            </w:pPr>
            <w:r>
              <w:t>30-40 минут</w:t>
            </w:r>
          </w:p>
        </w:tc>
        <w:tc>
          <w:tcPr>
            <w:tcW w:w="3175" w:type="dxa"/>
          </w:tcPr>
          <w:p w14:paraId="79BC3A20" w14:textId="77777777" w:rsidR="00A67CC9" w:rsidRDefault="00A67CC9">
            <w:pPr>
              <w:pStyle w:val="ConsPlusNormal"/>
              <w:jc w:val="both"/>
            </w:pPr>
            <w:r>
              <w:t xml:space="preserve">Услуга должна обеспечивать своевременность оплаты жилищно-коммунальных услуг </w:t>
            </w:r>
            <w:r>
              <w:lastRenderedPageBreak/>
              <w:t>и услуг связи.</w:t>
            </w:r>
          </w:p>
          <w:p w14:paraId="450ED6DC" w14:textId="77777777" w:rsidR="00A67CC9" w:rsidRDefault="00A67CC9">
            <w:pPr>
              <w:pStyle w:val="ConsPlusNormal"/>
              <w:jc w:val="both"/>
            </w:pPr>
            <w:r>
              <w:t>После осуществления оплаты жилищно-коммунальных услуг и услуг связи получателю социальных услуг предоставляется квитанция об оплате указанных услуг.</w:t>
            </w:r>
          </w:p>
          <w:p w14:paraId="65558BDD" w14:textId="77777777" w:rsidR="00A67CC9" w:rsidRDefault="00A67CC9">
            <w:pPr>
              <w:pStyle w:val="ConsPlusNormal"/>
              <w:jc w:val="both"/>
            </w:pPr>
            <w:r>
              <w:t>В случае проживания получателя социальной услуги в семье, принимающей участие в обеспечении ухода, данная услуга не предоставляется.</w:t>
            </w:r>
          </w:p>
          <w:p w14:paraId="1DE3843D" w14:textId="77777777" w:rsidR="00A67CC9" w:rsidRDefault="00A67CC9">
            <w:pPr>
              <w:pStyle w:val="ConsPlusNormal"/>
              <w:jc w:val="both"/>
            </w:pPr>
            <w:r>
              <w:t>Услуга предоставляется социальным работником, может быть возложена на специалиста по социальной работе (заведующего отделением).</w:t>
            </w:r>
          </w:p>
        </w:tc>
      </w:tr>
      <w:tr w:rsidR="00A67CC9" w14:paraId="70D6F9AF" w14:textId="77777777">
        <w:tc>
          <w:tcPr>
            <w:tcW w:w="734" w:type="dxa"/>
          </w:tcPr>
          <w:p w14:paraId="1F6217DE" w14:textId="77777777" w:rsidR="00A67CC9" w:rsidRDefault="00A67CC9">
            <w:pPr>
              <w:pStyle w:val="ConsPlusNormal"/>
            </w:pPr>
            <w:r>
              <w:lastRenderedPageBreak/>
              <w:t>5.</w:t>
            </w:r>
          </w:p>
        </w:tc>
        <w:tc>
          <w:tcPr>
            <w:tcW w:w="3000" w:type="dxa"/>
          </w:tcPr>
          <w:p w14:paraId="113A62B6" w14:textId="77777777" w:rsidR="00A67CC9" w:rsidRDefault="00A67CC9">
            <w:pPr>
              <w:pStyle w:val="ConsPlusNormal"/>
              <w:jc w:val="both"/>
            </w:pPr>
            <w:r>
              <w:t>Сдача за счет средств получателя социальных услуг вещей в стирку, химчистку, ремонт, обратная их доставка</w:t>
            </w:r>
          </w:p>
        </w:tc>
        <w:tc>
          <w:tcPr>
            <w:tcW w:w="3345" w:type="dxa"/>
          </w:tcPr>
          <w:p w14:paraId="07E9A967" w14:textId="77777777" w:rsidR="00A67CC9" w:rsidRDefault="00A67CC9">
            <w:pPr>
              <w:pStyle w:val="ConsPlusNormal"/>
              <w:jc w:val="both"/>
            </w:pPr>
            <w:r>
              <w:t>Услуга включает в себя:</w:t>
            </w:r>
          </w:p>
          <w:p w14:paraId="2A147A42" w14:textId="77777777" w:rsidR="00A67CC9" w:rsidRDefault="00A67CC9">
            <w:pPr>
              <w:pStyle w:val="ConsPlusNormal"/>
              <w:jc w:val="both"/>
            </w:pPr>
            <w:r>
              <w:t>- сбор и упаковка вещей получателя социальных услуг, требующих стирки, химчистки или ремонта;</w:t>
            </w:r>
          </w:p>
          <w:p w14:paraId="6EA30566" w14:textId="77777777" w:rsidR="00A67CC9" w:rsidRDefault="00A67CC9">
            <w:pPr>
              <w:pStyle w:val="ConsPlusNormal"/>
              <w:jc w:val="both"/>
            </w:pPr>
            <w:r>
              <w:t>- получение денежных средств от получателя социальных услуг на оплату услуги;</w:t>
            </w:r>
          </w:p>
          <w:p w14:paraId="7F130892" w14:textId="77777777" w:rsidR="00A67CC9" w:rsidRDefault="00A67CC9">
            <w:pPr>
              <w:pStyle w:val="ConsPlusNormal"/>
              <w:jc w:val="both"/>
            </w:pPr>
            <w:r>
              <w:t>- доставка вещей в организации бытового сервиса, занимающиеся стиркой, химчисткой, ремонтом вещей;</w:t>
            </w:r>
          </w:p>
          <w:p w14:paraId="183CC63F" w14:textId="77777777" w:rsidR="00A67CC9" w:rsidRDefault="00A67CC9">
            <w:pPr>
              <w:pStyle w:val="ConsPlusNormal"/>
              <w:jc w:val="both"/>
            </w:pPr>
            <w:r>
              <w:t>- обратная доставка вещей с последующей раскладкой в места хранения;</w:t>
            </w:r>
          </w:p>
          <w:p w14:paraId="6E8E2671" w14:textId="77777777" w:rsidR="00A67CC9" w:rsidRDefault="00A67CC9">
            <w:pPr>
              <w:pStyle w:val="ConsPlusNormal"/>
              <w:jc w:val="both"/>
            </w:pPr>
            <w:r>
              <w:lastRenderedPageBreak/>
              <w:t>- окончательный расчет с получателем социальных услуг по квитанции.</w:t>
            </w:r>
          </w:p>
          <w:p w14:paraId="5E65A8CC" w14:textId="77777777" w:rsidR="00A67CC9" w:rsidRDefault="00A67CC9">
            <w:pPr>
              <w:pStyle w:val="ConsPlusNormal"/>
              <w:jc w:val="both"/>
            </w:pPr>
            <w:r>
              <w:t>Услуга предоставляется с соблюдением норм предельно допустимых нагрузок при подъеме и перемещении тяжестей вручную, предусмотренных законодательством (общий вес сухого белья - не более 6 кг за 1 услугу).</w:t>
            </w:r>
          </w:p>
        </w:tc>
        <w:tc>
          <w:tcPr>
            <w:tcW w:w="1814" w:type="dxa"/>
          </w:tcPr>
          <w:p w14:paraId="7D097BBD" w14:textId="77777777" w:rsidR="00A67CC9" w:rsidRDefault="00A67CC9">
            <w:pPr>
              <w:pStyle w:val="ConsPlusNormal"/>
              <w:jc w:val="center"/>
            </w:pPr>
            <w:r>
              <w:lastRenderedPageBreak/>
              <w:t>с учетом индивидуальной потребности получателя услуги</w:t>
            </w:r>
          </w:p>
        </w:tc>
        <w:tc>
          <w:tcPr>
            <w:tcW w:w="1531" w:type="dxa"/>
          </w:tcPr>
          <w:p w14:paraId="6FDCF57F" w14:textId="77777777" w:rsidR="00A67CC9" w:rsidRDefault="00A67CC9">
            <w:pPr>
              <w:pStyle w:val="ConsPlusNormal"/>
              <w:jc w:val="center"/>
            </w:pPr>
            <w:r>
              <w:t>25-35 минут</w:t>
            </w:r>
          </w:p>
        </w:tc>
        <w:tc>
          <w:tcPr>
            <w:tcW w:w="3175" w:type="dxa"/>
          </w:tcPr>
          <w:p w14:paraId="0AC30273" w14:textId="77777777" w:rsidR="00A67CC9" w:rsidRDefault="00A67CC9">
            <w:pPr>
              <w:pStyle w:val="ConsPlusNormal"/>
              <w:jc w:val="both"/>
            </w:pPr>
            <w:r>
              <w:t>Услуга предоставляется в случае наличия на территории проживания получателя социальной услуги организаций бытового обслуживания и за счет средств получателя социальных услуг.</w:t>
            </w:r>
          </w:p>
          <w:p w14:paraId="7641AC3F" w14:textId="77777777" w:rsidR="00A67CC9" w:rsidRDefault="00A67CC9">
            <w:pPr>
              <w:pStyle w:val="ConsPlusNormal"/>
              <w:jc w:val="both"/>
            </w:pPr>
            <w:r>
              <w:t>Получателю социальных услуг предоставляется квитанция об оплате указанных услуг.</w:t>
            </w:r>
          </w:p>
          <w:p w14:paraId="5079EF1D" w14:textId="77777777" w:rsidR="00A67CC9" w:rsidRDefault="00A67CC9">
            <w:pPr>
              <w:pStyle w:val="ConsPlusNormal"/>
              <w:jc w:val="both"/>
            </w:pPr>
            <w:r>
              <w:t>Услуга предоставляется социальным работником.</w:t>
            </w:r>
          </w:p>
        </w:tc>
      </w:tr>
      <w:tr w:rsidR="00A67CC9" w14:paraId="5A6E486B" w14:textId="77777777">
        <w:tc>
          <w:tcPr>
            <w:tcW w:w="734" w:type="dxa"/>
            <w:vMerge w:val="restart"/>
          </w:tcPr>
          <w:p w14:paraId="023599BA" w14:textId="77777777" w:rsidR="00A67CC9" w:rsidRDefault="00A67CC9">
            <w:pPr>
              <w:pStyle w:val="ConsPlusNormal"/>
            </w:pPr>
            <w:r>
              <w:lastRenderedPageBreak/>
              <w:t>6.</w:t>
            </w:r>
          </w:p>
        </w:tc>
        <w:tc>
          <w:tcPr>
            <w:tcW w:w="3000" w:type="dxa"/>
            <w:vMerge w:val="restart"/>
          </w:tcPr>
          <w:p w14:paraId="5D571E74" w14:textId="77777777" w:rsidR="00A67CC9" w:rsidRDefault="00A67CC9">
            <w:pPr>
              <w:pStyle w:val="ConsPlusNormal"/>
              <w:jc w:val="both"/>
            </w:pPr>
            <w:r>
              <w:t>Покупка за счет средств получателя социальных услуг топлива, топка печей, обеспечение водой</w:t>
            </w:r>
          </w:p>
        </w:tc>
        <w:tc>
          <w:tcPr>
            <w:tcW w:w="3345" w:type="dxa"/>
          </w:tcPr>
          <w:p w14:paraId="72383696" w14:textId="77777777" w:rsidR="00A67CC9" w:rsidRDefault="00A67CC9">
            <w:pPr>
              <w:pStyle w:val="ConsPlusNormal"/>
              <w:jc w:val="both"/>
            </w:pPr>
            <w:r>
              <w:t>Услуга включает в себя следующие услуги:</w:t>
            </w:r>
          </w:p>
          <w:p w14:paraId="7192FF4B" w14:textId="77777777" w:rsidR="00A67CC9" w:rsidRDefault="00A67CC9">
            <w:pPr>
              <w:pStyle w:val="ConsPlusNormal"/>
              <w:jc w:val="both"/>
            </w:pPr>
            <w:r>
              <w:t>1. Оформление заказа на обеспечение получателя социальных услуг топливом в соответствующих организациях, оплата за счет средств получателя социальных услуг, контроль за выполнением заказа;</w:t>
            </w:r>
          </w:p>
        </w:tc>
        <w:tc>
          <w:tcPr>
            <w:tcW w:w="1814" w:type="dxa"/>
          </w:tcPr>
          <w:p w14:paraId="2F58C22E" w14:textId="77777777" w:rsidR="00A67CC9" w:rsidRDefault="00A67CC9">
            <w:pPr>
              <w:pStyle w:val="ConsPlusNormal"/>
              <w:jc w:val="center"/>
            </w:pPr>
            <w:r>
              <w:t>с учетом индивидуальной потребности получателя услуги</w:t>
            </w:r>
          </w:p>
        </w:tc>
        <w:tc>
          <w:tcPr>
            <w:tcW w:w="1531" w:type="dxa"/>
          </w:tcPr>
          <w:p w14:paraId="7B1E21C5" w14:textId="77777777" w:rsidR="00A67CC9" w:rsidRDefault="00A67CC9">
            <w:pPr>
              <w:pStyle w:val="ConsPlusNormal"/>
              <w:jc w:val="center"/>
            </w:pPr>
            <w:r>
              <w:t>25-35 минут</w:t>
            </w:r>
          </w:p>
        </w:tc>
        <w:tc>
          <w:tcPr>
            <w:tcW w:w="3175" w:type="dxa"/>
            <w:vMerge w:val="restart"/>
          </w:tcPr>
          <w:p w14:paraId="4E027236" w14:textId="77777777" w:rsidR="00A67CC9" w:rsidRDefault="00A67CC9">
            <w:pPr>
              <w:pStyle w:val="ConsPlusNormal"/>
              <w:jc w:val="both"/>
            </w:pPr>
            <w:r>
              <w:t>Услуга по оформлению заказа на обеспечение получателя социальных услуг топливом в соответствующих организациях, оплата за счет средств получателя социальных услуг, контроль за выполнением заказа могут быть предоставлены ранее по заявлению гражданина.</w:t>
            </w:r>
          </w:p>
          <w:p w14:paraId="4EE44DF8" w14:textId="77777777" w:rsidR="00A67CC9" w:rsidRDefault="00A67CC9">
            <w:pPr>
              <w:pStyle w:val="ConsPlusNormal"/>
              <w:jc w:val="both"/>
            </w:pPr>
            <w:r>
              <w:t xml:space="preserve">Услуга предоставляется в случае, если получатель социальных услуг проживает в жилье без центрального отопления и (или) без центрального водоснабжения. Топка печей осуществляется до первой закладки дров в печь после растопки. При доставке воды из источника централизованного </w:t>
            </w:r>
            <w:r>
              <w:lastRenderedPageBreak/>
              <w:t>водоснабжения или колодца (скважины) используется тара получателя социальных услуг.</w:t>
            </w:r>
          </w:p>
          <w:p w14:paraId="27900075" w14:textId="77777777" w:rsidR="00A67CC9" w:rsidRDefault="00A67CC9">
            <w:pPr>
              <w:pStyle w:val="ConsPlusNormal"/>
              <w:jc w:val="both"/>
            </w:pPr>
            <w:r>
              <w:t>Услуга выполняется социальным работником. Действия по оформлению заказа на обеспечение получателя социальных услуг топливом и контроль за выполнением могут быть возложены на специалиста по социальной работе (заведующего отделением).</w:t>
            </w:r>
          </w:p>
        </w:tc>
      </w:tr>
      <w:tr w:rsidR="00A67CC9" w14:paraId="2627AF4F" w14:textId="77777777">
        <w:tc>
          <w:tcPr>
            <w:tcW w:w="734" w:type="dxa"/>
            <w:vMerge/>
          </w:tcPr>
          <w:p w14:paraId="53DD0863" w14:textId="77777777" w:rsidR="00A67CC9" w:rsidRDefault="00A67CC9">
            <w:pPr>
              <w:spacing w:after="1" w:line="0" w:lineRule="atLeast"/>
            </w:pPr>
          </w:p>
        </w:tc>
        <w:tc>
          <w:tcPr>
            <w:tcW w:w="3000" w:type="dxa"/>
            <w:vMerge/>
          </w:tcPr>
          <w:p w14:paraId="61979DCC" w14:textId="77777777" w:rsidR="00A67CC9" w:rsidRDefault="00A67CC9">
            <w:pPr>
              <w:spacing w:after="1" w:line="0" w:lineRule="atLeast"/>
            </w:pPr>
          </w:p>
        </w:tc>
        <w:tc>
          <w:tcPr>
            <w:tcW w:w="3345" w:type="dxa"/>
          </w:tcPr>
          <w:p w14:paraId="108D812A" w14:textId="77777777" w:rsidR="00A67CC9" w:rsidRDefault="00A67CC9">
            <w:pPr>
              <w:pStyle w:val="ConsPlusNormal"/>
              <w:jc w:val="both"/>
            </w:pPr>
            <w:r>
              <w:t>2. Доставка топлива от места хранения к печи (не более 10 кг за 1 услугу). Топка печи (закладка, розжиг, вынос золы из квартиры, колка щепы не более чем на 2 растопки);</w:t>
            </w:r>
          </w:p>
        </w:tc>
        <w:tc>
          <w:tcPr>
            <w:tcW w:w="1814" w:type="dxa"/>
          </w:tcPr>
          <w:p w14:paraId="1FA0EADF" w14:textId="77777777" w:rsidR="00A67CC9" w:rsidRDefault="00A67CC9">
            <w:pPr>
              <w:pStyle w:val="ConsPlusNormal"/>
              <w:jc w:val="center"/>
            </w:pPr>
            <w:r>
              <w:t>с учетом индивидуальной потребности получателя услуги</w:t>
            </w:r>
          </w:p>
        </w:tc>
        <w:tc>
          <w:tcPr>
            <w:tcW w:w="1531" w:type="dxa"/>
          </w:tcPr>
          <w:p w14:paraId="7B5F32D7" w14:textId="77777777" w:rsidR="00A67CC9" w:rsidRDefault="00A67CC9">
            <w:pPr>
              <w:pStyle w:val="ConsPlusNormal"/>
              <w:jc w:val="center"/>
            </w:pPr>
            <w:r>
              <w:t>25-35 минут</w:t>
            </w:r>
          </w:p>
        </w:tc>
        <w:tc>
          <w:tcPr>
            <w:tcW w:w="3175" w:type="dxa"/>
            <w:vMerge/>
          </w:tcPr>
          <w:p w14:paraId="0E2E6D67" w14:textId="77777777" w:rsidR="00A67CC9" w:rsidRDefault="00A67CC9">
            <w:pPr>
              <w:spacing w:after="1" w:line="0" w:lineRule="atLeast"/>
            </w:pPr>
          </w:p>
        </w:tc>
      </w:tr>
      <w:tr w:rsidR="00A67CC9" w14:paraId="1B64C71D" w14:textId="77777777">
        <w:tc>
          <w:tcPr>
            <w:tcW w:w="734" w:type="dxa"/>
            <w:vMerge/>
          </w:tcPr>
          <w:p w14:paraId="5B7D2797" w14:textId="77777777" w:rsidR="00A67CC9" w:rsidRDefault="00A67CC9">
            <w:pPr>
              <w:spacing w:after="1" w:line="0" w:lineRule="atLeast"/>
            </w:pPr>
          </w:p>
        </w:tc>
        <w:tc>
          <w:tcPr>
            <w:tcW w:w="3000" w:type="dxa"/>
            <w:vMerge/>
          </w:tcPr>
          <w:p w14:paraId="6B64A70A" w14:textId="77777777" w:rsidR="00A67CC9" w:rsidRDefault="00A67CC9">
            <w:pPr>
              <w:spacing w:after="1" w:line="0" w:lineRule="atLeast"/>
            </w:pPr>
          </w:p>
        </w:tc>
        <w:tc>
          <w:tcPr>
            <w:tcW w:w="3345" w:type="dxa"/>
          </w:tcPr>
          <w:p w14:paraId="0F692D03" w14:textId="77777777" w:rsidR="00A67CC9" w:rsidRDefault="00A67CC9">
            <w:pPr>
              <w:pStyle w:val="ConsPlusNormal"/>
              <w:jc w:val="both"/>
            </w:pPr>
            <w:r>
              <w:t>3. Доставка воды из близлежащего источника (не более 10 литров за 1 услугу).</w:t>
            </w:r>
          </w:p>
        </w:tc>
        <w:tc>
          <w:tcPr>
            <w:tcW w:w="1814" w:type="dxa"/>
          </w:tcPr>
          <w:p w14:paraId="50F081AA" w14:textId="77777777" w:rsidR="00A67CC9" w:rsidRDefault="00A67CC9">
            <w:pPr>
              <w:pStyle w:val="ConsPlusNormal"/>
              <w:jc w:val="center"/>
            </w:pPr>
            <w:r>
              <w:t xml:space="preserve">с учетом индивидуальной потребности получателя </w:t>
            </w:r>
            <w:r>
              <w:lastRenderedPageBreak/>
              <w:t>услуги</w:t>
            </w:r>
          </w:p>
        </w:tc>
        <w:tc>
          <w:tcPr>
            <w:tcW w:w="1531" w:type="dxa"/>
          </w:tcPr>
          <w:p w14:paraId="35AB2BBA" w14:textId="77777777" w:rsidR="00A67CC9" w:rsidRDefault="00A67CC9">
            <w:pPr>
              <w:pStyle w:val="ConsPlusNormal"/>
              <w:jc w:val="center"/>
            </w:pPr>
            <w:r>
              <w:lastRenderedPageBreak/>
              <w:t>25-35 минут</w:t>
            </w:r>
          </w:p>
        </w:tc>
        <w:tc>
          <w:tcPr>
            <w:tcW w:w="3175" w:type="dxa"/>
            <w:vMerge/>
          </w:tcPr>
          <w:p w14:paraId="02B957AA" w14:textId="77777777" w:rsidR="00A67CC9" w:rsidRDefault="00A67CC9">
            <w:pPr>
              <w:spacing w:after="1" w:line="0" w:lineRule="atLeast"/>
            </w:pPr>
          </w:p>
        </w:tc>
      </w:tr>
      <w:tr w:rsidR="00A67CC9" w14:paraId="54B72A4A" w14:textId="77777777">
        <w:tc>
          <w:tcPr>
            <w:tcW w:w="734" w:type="dxa"/>
          </w:tcPr>
          <w:p w14:paraId="0437596A" w14:textId="77777777" w:rsidR="00A67CC9" w:rsidRDefault="00A67CC9">
            <w:pPr>
              <w:pStyle w:val="ConsPlusNormal"/>
            </w:pPr>
            <w:r>
              <w:lastRenderedPageBreak/>
              <w:t>7.</w:t>
            </w:r>
          </w:p>
        </w:tc>
        <w:tc>
          <w:tcPr>
            <w:tcW w:w="3000" w:type="dxa"/>
          </w:tcPr>
          <w:p w14:paraId="5A6DF2A0" w14:textId="77777777" w:rsidR="00A67CC9" w:rsidRDefault="00A67CC9">
            <w:pPr>
              <w:pStyle w:val="ConsPlusNormal"/>
              <w:jc w:val="both"/>
            </w:pPr>
            <w:r>
              <w:t>Организация помощи в проведении ремонта жилых помещений</w:t>
            </w:r>
          </w:p>
        </w:tc>
        <w:tc>
          <w:tcPr>
            <w:tcW w:w="3345" w:type="dxa"/>
          </w:tcPr>
          <w:p w14:paraId="4701CA07" w14:textId="77777777" w:rsidR="00A67CC9" w:rsidRDefault="00A67CC9">
            <w:pPr>
              <w:pStyle w:val="ConsPlusNormal"/>
              <w:jc w:val="both"/>
            </w:pPr>
            <w:r>
              <w:t>Услуга включает в себя:</w:t>
            </w:r>
          </w:p>
          <w:p w14:paraId="2AB04995" w14:textId="77777777" w:rsidR="00A67CC9" w:rsidRDefault="00A67CC9">
            <w:pPr>
              <w:pStyle w:val="ConsPlusNormal"/>
              <w:jc w:val="both"/>
            </w:pPr>
            <w:r>
              <w:t>- содействие в поиске организаций и физических лиц, осуществляющих ремонтные работы (вызов сантехника, электрика, телефонного мастера, других необходимых работников);</w:t>
            </w:r>
          </w:p>
          <w:p w14:paraId="4803A734" w14:textId="77777777" w:rsidR="00A67CC9" w:rsidRDefault="00A67CC9">
            <w:pPr>
              <w:pStyle w:val="ConsPlusNormal"/>
              <w:jc w:val="both"/>
            </w:pPr>
            <w:r>
              <w:t>- содействие в заключении получателем социальных услуг договора подряда.</w:t>
            </w:r>
          </w:p>
        </w:tc>
        <w:tc>
          <w:tcPr>
            <w:tcW w:w="1814" w:type="dxa"/>
          </w:tcPr>
          <w:p w14:paraId="4F325A12" w14:textId="77777777" w:rsidR="00A67CC9" w:rsidRDefault="00A67CC9">
            <w:pPr>
              <w:pStyle w:val="ConsPlusNormal"/>
              <w:jc w:val="center"/>
            </w:pPr>
            <w:r>
              <w:t>с учетом индивидуальной потребности получателя услуги</w:t>
            </w:r>
          </w:p>
        </w:tc>
        <w:tc>
          <w:tcPr>
            <w:tcW w:w="1531" w:type="dxa"/>
          </w:tcPr>
          <w:p w14:paraId="59B638C2" w14:textId="77777777" w:rsidR="00A67CC9" w:rsidRDefault="00A67CC9">
            <w:pPr>
              <w:pStyle w:val="ConsPlusNormal"/>
              <w:jc w:val="center"/>
            </w:pPr>
            <w:r>
              <w:t>5-15 минут</w:t>
            </w:r>
          </w:p>
        </w:tc>
        <w:tc>
          <w:tcPr>
            <w:tcW w:w="3175" w:type="dxa"/>
          </w:tcPr>
          <w:p w14:paraId="3EAC4A9C" w14:textId="77777777" w:rsidR="00A67CC9" w:rsidRDefault="00A67CC9">
            <w:pPr>
              <w:pStyle w:val="ConsPlusNormal"/>
              <w:jc w:val="both"/>
            </w:pPr>
            <w:r>
              <w:t>Время на сопровождение не учтено в указанной продолжительности оказания услуги.</w:t>
            </w:r>
          </w:p>
          <w:p w14:paraId="72B71E3B" w14:textId="77777777" w:rsidR="00A67CC9" w:rsidRDefault="00A67CC9">
            <w:pPr>
              <w:pStyle w:val="ConsPlusNormal"/>
              <w:jc w:val="both"/>
            </w:pPr>
            <w:r>
              <w:t>В случае проживания получателя социальной услуги в семье, принимающей участие в обеспечении ухода, данная услуга не предоставляется (за исключением оплаты социального обслуживания).</w:t>
            </w:r>
          </w:p>
          <w:p w14:paraId="760FBC49" w14:textId="77777777" w:rsidR="00A67CC9" w:rsidRDefault="00A67CC9">
            <w:pPr>
              <w:pStyle w:val="ConsPlusNormal"/>
              <w:jc w:val="both"/>
            </w:pPr>
            <w:r>
              <w:t>Услуга предоставляется социальным работником, может быть возложена на специалиста по социальной работе (заведующего отделением).</w:t>
            </w:r>
          </w:p>
        </w:tc>
      </w:tr>
      <w:tr w:rsidR="00A67CC9" w14:paraId="454DD003" w14:textId="77777777">
        <w:tc>
          <w:tcPr>
            <w:tcW w:w="734" w:type="dxa"/>
            <w:vMerge w:val="restart"/>
          </w:tcPr>
          <w:p w14:paraId="11DE36C5" w14:textId="77777777" w:rsidR="00A67CC9" w:rsidRDefault="00A67CC9">
            <w:pPr>
              <w:pStyle w:val="ConsPlusNormal"/>
            </w:pPr>
            <w:r>
              <w:t>8.</w:t>
            </w:r>
          </w:p>
        </w:tc>
        <w:tc>
          <w:tcPr>
            <w:tcW w:w="3000" w:type="dxa"/>
            <w:vMerge w:val="restart"/>
          </w:tcPr>
          <w:p w14:paraId="14E7EDE6" w14:textId="77777777" w:rsidR="00A67CC9" w:rsidRDefault="00A67CC9">
            <w:pPr>
              <w:pStyle w:val="ConsPlusNormal"/>
              <w:jc w:val="both"/>
            </w:pPr>
            <w:r>
              <w:t>Уборка жилых помещений</w:t>
            </w:r>
          </w:p>
        </w:tc>
        <w:tc>
          <w:tcPr>
            <w:tcW w:w="3345" w:type="dxa"/>
          </w:tcPr>
          <w:p w14:paraId="209E4B3A" w14:textId="77777777" w:rsidR="00A67CC9" w:rsidRDefault="00A67CC9">
            <w:pPr>
              <w:pStyle w:val="ConsPlusNormal"/>
              <w:jc w:val="both"/>
            </w:pPr>
            <w:r>
              <w:t>1. Услуга включает в себя:</w:t>
            </w:r>
          </w:p>
          <w:p w14:paraId="73B8AC29" w14:textId="77777777" w:rsidR="00A67CC9" w:rsidRDefault="00A67CC9">
            <w:pPr>
              <w:pStyle w:val="ConsPlusNormal"/>
              <w:jc w:val="both"/>
            </w:pPr>
            <w:r>
              <w:t xml:space="preserve">- формирование и вынос бытового </w:t>
            </w:r>
            <w:r>
              <w:lastRenderedPageBreak/>
              <w:t>мусора из квартиры в установленные места для пищевых и бытовых отходов (не более 7 кг за 1 услугу);</w:t>
            </w:r>
          </w:p>
          <w:p w14:paraId="0EB194A9" w14:textId="77777777" w:rsidR="00A67CC9" w:rsidRDefault="00A67CC9">
            <w:pPr>
              <w:pStyle w:val="ConsPlusNormal"/>
              <w:jc w:val="both"/>
            </w:pPr>
            <w:r>
              <w:t>- подметание пола веником либо чистка пылесосом, влажная уборка (протирка пыли на горизонтальных поверхностях, мебели).</w:t>
            </w:r>
          </w:p>
          <w:p w14:paraId="4DA0E34C" w14:textId="77777777" w:rsidR="00A67CC9" w:rsidRDefault="00A67CC9">
            <w:pPr>
              <w:pStyle w:val="ConsPlusNormal"/>
              <w:jc w:val="both"/>
            </w:pPr>
            <w:r>
              <w:t>За 1 услугу - 1 помещение по выбору получателя социальных услуг.</w:t>
            </w:r>
          </w:p>
        </w:tc>
        <w:tc>
          <w:tcPr>
            <w:tcW w:w="1814" w:type="dxa"/>
          </w:tcPr>
          <w:p w14:paraId="303CB486" w14:textId="77777777" w:rsidR="00A67CC9" w:rsidRDefault="00A67CC9">
            <w:pPr>
              <w:pStyle w:val="ConsPlusNormal"/>
              <w:jc w:val="center"/>
            </w:pPr>
            <w:r>
              <w:lastRenderedPageBreak/>
              <w:t xml:space="preserve">с учетом индивидуальной </w:t>
            </w:r>
            <w:r>
              <w:lastRenderedPageBreak/>
              <w:t>потребности получателя услуг</w:t>
            </w:r>
          </w:p>
        </w:tc>
        <w:tc>
          <w:tcPr>
            <w:tcW w:w="1531" w:type="dxa"/>
          </w:tcPr>
          <w:p w14:paraId="23E65152" w14:textId="77777777" w:rsidR="00A67CC9" w:rsidRDefault="00A67CC9">
            <w:pPr>
              <w:pStyle w:val="ConsPlusNormal"/>
              <w:jc w:val="center"/>
            </w:pPr>
            <w:r>
              <w:lastRenderedPageBreak/>
              <w:t>25 минут</w:t>
            </w:r>
          </w:p>
        </w:tc>
        <w:tc>
          <w:tcPr>
            <w:tcW w:w="3175" w:type="dxa"/>
            <w:vMerge w:val="restart"/>
          </w:tcPr>
          <w:p w14:paraId="55CA8C0E" w14:textId="77777777" w:rsidR="00A67CC9" w:rsidRDefault="00A67CC9">
            <w:pPr>
              <w:pStyle w:val="ConsPlusNormal"/>
              <w:jc w:val="both"/>
            </w:pPr>
            <w:r>
              <w:t xml:space="preserve">За 1 посещение получателю социальных услуг </w:t>
            </w:r>
            <w:r>
              <w:lastRenderedPageBreak/>
              <w:t>предоставляется не более 1 услуги по одному из видов уборки. Вид уборки получатель услуг определяет самостоятельно из предложенных 4 видов уборки.</w:t>
            </w:r>
          </w:p>
          <w:p w14:paraId="566BEA0C" w14:textId="77777777" w:rsidR="00A67CC9" w:rsidRDefault="00A67CC9">
            <w:pPr>
              <w:pStyle w:val="ConsPlusNormal"/>
              <w:jc w:val="both"/>
            </w:pPr>
            <w:r>
              <w:t>При оказании услуги должны соблюдаться техника безопасности, санитарно-гигиенические требования, правила противопожарной безопасности. Необходимые для проведения уборки чистящие средства и ветошь предоставляются получателем социальных услуг.</w:t>
            </w:r>
          </w:p>
          <w:p w14:paraId="04FEBCF5" w14:textId="77777777" w:rsidR="00A67CC9" w:rsidRDefault="00A67CC9">
            <w:pPr>
              <w:pStyle w:val="ConsPlusNormal"/>
              <w:jc w:val="both"/>
            </w:pPr>
            <w:r>
              <w:t>В случае проживания получателя социальной услуги в семье, принимающей участие в обеспечении ухода, данная услуга не предоставляется.</w:t>
            </w:r>
          </w:p>
          <w:p w14:paraId="3BA3BA60" w14:textId="77777777" w:rsidR="00A67CC9" w:rsidRDefault="00A67CC9">
            <w:pPr>
              <w:pStyle w:val="ConsPlusNormal"/>
              <w:jc w:val="both"/>
            </w:pPr>
            <w:r>
              <w:t xml:space="preserve">Исключением является временное отсутствие членов семьи на срок 2 дня и более, в данном случае уборка жилых помещений (1 услуга по уборке за 1 посещение) осуществляется в дни отсутствия членов семьи. Уборка осуществляется социальным работников на основании письменного заявления получателя социальных услуг с указанием </w:t>
            </w:r>
            <w:r>
              <w:lastRenderedPageBreak/>
              <w:t>периода отсутствия родственников (указываются даты отсутствия). Уборка осуществляется в день поступления заявления при соблюдении вышеперечисленных условий.</w:t>
            </w:r>
          </w:p>
          <w:p w14:paraId="1331D7A2" w14:textId="77777777" w:rsidR="00A67CC9" w:rsidRDefault="00A67CC9">
            <w:pPr>
              <w:pStyle w:val="ConsPlusNormal"/>
              <w:jc w:val="both"/>
            </w:pPr>
            <w:r>
              <w:t>В случае проживания получателя социальной услуги в семье, не принимающей участие в обеспечении ухода, уборка проводится только в комнате, в которой находится спальня получателя социальной услуги.</w:t>
            </w:r>
          </w:p>
          <w:p w14:paraId="7A2A24C2" w14:textId="77777777" w:rsidR="00A67CC9" w:rsidRDefault="00A67CC9">
            <w:pPr>
              <w:pStyle w:val="ConsPlusNormal"/>
              <w:jc w:val="both"/>
            </w:pPr>
            <w:r>
              <w:t>В случае совместного проживания получателя социальной услуги в одной комнате с другими членами семьи (не состоящими на социальном обслуживании на дому) уборка проводится в комнате, где находится спальное место получателя услуги.</w:t>
            </w:r>
          </w:p>
          <w:p w14:paraId="3DD12E8C" w14:textId="77777777" w:rsidR="00A67CC9" w:rsidRDefault="00A67CC9">
            <w:pPr>
              <w:pStyle w:val="ConsPlusNormal"/>
              <w:jc w:val="both"/>
            </w:pPr>
            <w:r>
              <w:t>При проживании получателя социальной услуги в коммунальной квартире осуществляется уборка только комнаты, в которой проживает получатель социальной услуги.</w:t>
            </w:r>
          </w:p>
          <w:p w14:paraId="1CF3854E" w14:textId="77777777" w:rsidR="00A67CC9" w:rsidRDefault="00A67CC9">
            <w:pPr>
              <w:pStyle w:val="ConsPlusNormal"/>
              <w:jc w:val="both"/>
            </w:pPr>
            <w:r>
              <w:t>Услуга предоставляется социальным работником.</w:t>
            </w:r>
          </w:p>
        </w:tc>
      </w:tr>
      <w:tr w:rsidR="00A67CC9" w14:paraId="33268B17" w14:textId="77777777">
        <w:tc>
          <w:tcPr>
            <w:tcW w:w="734" w:type="dxa"/>
            <w:vMerge/>
          </w:tcPr>
          <w:p w14:paraId="5531D24A" w14:textId="77777777" w:rsidR="00A67CC9" w:rsidRDefault="00A67CC9">
            <w:pPr>
              <w:spacing w:after="1" w:line="0" w:lineRule="atLeast"/>
            </w:pPr>
          </w:p>
        </w:tc>
        <w:tc>
          <w:tcPr>
            <w:tcW w:w="3000" w:type="dxa"/>
            <w:vMerge/>
          </w:tcPr>
          <w:p w14:paraId="735D3A7F" w14:textId="77777777" w:rsidR="00A67CC9" w:rsidRDefault="00A67CC9">
            <w:pPr>
              <w:spacing w:after="1" w:line="0" w:lineRule="atLeast"/>
            </w:pPr>
          </w:p>
        </w:tc>
        <w:tc>
          <w:tcPr>
            <w:tcW w:w="3345" w:type="dxa"/>
          </w:tcPr>
          <w:p w14:paraId="5A99FD44" w14:textId="77777777" w:rsidR="00A67CC9" w:rsidRDefault="00A67CC9">
            <w:pPr>
              <w:pStyle w:val="ConsPlusNormal"/>
              <w:jc w:val="both"/>
            </w:pPr>
            <w:r>
              <w:t xml:space="preserve">2. Подметание пола веником либо чистку пылесосом, мытье пола, протирка пыли на горизонтальных поверхностях, мебели, </w:t>
            </w:r>
            <w:proofErr w:type="spellStart"/>
            <w:r>
              <w:t>вытряхивание</w:t>
            </w:r>
            <w:proofErr w:type="spellEnd"/>
            <w:r>
              <w:t xml:space="preserve"> скатертей, покрытий на мебель (при наличии).</w:t>
            </w:r>
          </w:p>
          <w:p w14:paraId="6095FF87" w14:textId="77777777" w:rsidR="00A67CC9" w:rsidRDefault="00A67CC9">
            <w:pPr>
              <w:pStyle w:val="ConsPlusNormal"/>
              <w:jc w:val="both"/>
            </w:pPr>
            <w:r>
              <w:t>За 1 услугу - 1 помещение по выбору получателя социальных услуг.</w:t>
            </w:r>
          </w:p>
        </w:tc>
        <w:tc>
          <w:tcPr>
            <w:tcW w:w="1814" w:type="dxa"/>
          </w:tcPr>
          <w:p w14:paraId="7578D879" w14:textId="77777777" w:rsidR="00A67CC9" w:rsidRDefault="00A67CC9">
            <w:pPr>
              <w:pStyle w:val="ConsPlusNormal"/>
              <w:jc w:val="center"/>
            </w:pPr>
            <w:r>
              <w:t>с учетом индивидуальной потребности получателя услуги</w:t>
            </w:r>
          </w:p>
        </w:tc>
        <w:tc>
          <w:tcPr>
            <w:tcW w:w="1531" w:type="dxa"/>
          </w:tcPr>
          <w:p w14:paraId="38159284" w14:textId="77777777" w:rsidR="00A67CC9" w:rsidRDefault="00A67CC9">
            <w:pPr>
              <w:pStyle w:val="ConsPlusNormal"/>
              <w:jc w:val="center"/>
            </w:pPr>
            <w:r>
              <w:t>25 минут</w:t>
            </w:r>
          </w:p>
        </w:tc>
        <w:tc>
          <w:tcPr>
            <w:tcW w:w="3175" w:type="dxa"/>
            <w:vMerge/>
          </w:tcPr>
          <w:p w14:paraId="2EA2B5D5" w14:textId="77777777" w:rsidR="00A67CC9" w:rsidRDefault="00A67CC9">
            <w:pPr>
              <w:spacing w:after="1" w:line="0" w:lineRule="atLeast"/>
            </w:pPr>
          </w:p>
        </w:tc>
      </w:tr>
      <w:tr w:rsidR="00A67CC9" w14:paraId="127F6001" w14:textId="77777777">
        <w:tc>
          <w:tcPr>
            <w:tcW w:w="734" w:type="dxa"/>
            <w:vMerge/>
          </w:tcPr>
          <w:p w14:paraId="68B2BB9B" w14:textId="77777777" w:rsidR="00A67CC9" w:rsidRDefault="00A67CC9">
            <w:pPr>
              <w:spacing w:after="1" w:line="0" w:lineRule="atLeast"/>
            </w:pPr>
          </w:p>
        </w:tc>
        <w:tc>
          <w:tcPr>
            <w:tcW w:w="3000" w:type="dxa"/>
            <w:vMerge/>
          </w:tcPr>
          <w:p w14:paraId="2BD429BD" w14:textId="77777777" w:rsidR="00A67CC9" w:rsidRDefault="00A67CC9">
            <w:pPr>
              <w:spacing w:after="1" w:line="0" w:lineRule="atLeast"/>
            </w:pPr>
          </w:p>
        </w:tc>
        <w:tc>
          <w:tcPr>
            <w:tcW w:w="3345" w:type="dxa"/>
          </w:tcPr>
          <w:p w14:paraId="0551F7E1" w14:textId="77777777" w:rsidR="00A67CC9" w:rsidRDefault="00A67CC9">
            <w:pPr>
              <w:pStyle w:val="ConsPlusNormal"/>
              <w:jc w:val="both"/>
            </w:pPr>
            <w:r>
              <w:t>3. Влажная уборка (протирка пыли на горизонтальных поверхностях, мебели, подоконниках) в комнате, в которой находится спальня получателя социальных услуг.</w:t>
            </w:r>
          </w:p>
        </w:tc>
        <w:tc>
          <w:tcPr>
            <w:tcW w:w="1814" w:type="dxa"/>
          </w:tcPr>
          <w:p w14:paraId="349F1967" w14:textId="77777777" w:rsidR="00A67CC9" w:rsidRDefault="00A67CC9">
            <w:pPr>
              <w:pStyle w:val="ConsPlusNormal"/>
              <w:jc w:val="center"/>
            </w:pPr>
            <w:r>
              <w:t>с учетом индивидуальной потребности получателя услуги</w:t>
            </w:r>
          </w:p>
        </w:tc>
        <w:tc>
          <w:tcPr>
            <w:tcW w:w="1531" w:type="dxa"/>
          </w:tcPr>
          <w:p w14:paraId="569E53C4" w14:textId="77777777" w:rsidR="00A67CC9" w:rsidRDefault="00A67CC9">
            <w:pPr>
              <w:pStyle w:val="ConsPlusNormal"/>
              <w:jc w:val="center"/>
            </w:pPr>
            <w:r>
              <w:t>25 минут</w:t>
            </w:r>
          </w:p>
        </w:tc>
        <w:tc>
          <w:tcPr>
            <w:tcW w:w="3175" w:type="dxa"/>
            <w:vMerge/>
          </w:tcPr>
          <w:p w14:paraId="13006DC2" w14:textId="77777777" w:rsidR="00A67CC9" w:rsidRDefault="00A67CC9">
            <w:pPr>
              <w:spacing w:after="1" w:line="0" w:lineRule="atLeast"/>
            </w:pPr>
          </w:p>
        </w:tc>
      </w:tr>
      <w:tr w:rsidR="00A67CC9" w14:paraId="558BB86B" w14:textId="77777777">
        <w:tc>
          <w:tcPr>
            <w:tcW w:w="734" w:type="dxa"/>
            <w:vMerge/>
          </w:tcPr>
          <w:p w14:paraId="3B92C681" w14:textId="77777777" w:rsidR="00A67CC9" w:rsidRDefault="00A67CC9">
            <w:pPr>
              <w:spacing w:after="1" w:line="0" w:lineRule="atLeast"/>
            </w:pPr>
          </w:p>
        </w:tc>
        <w:tc>
          <w:tcPr>
            <w:tcW w:w="3000" w:type="dxa"/>
            <w:vMerge/>
          </w:tcPr>
          <w:p w14:paraId="08D608ED" w14:textId="77777777" w:rsidR="00A67CC9" w:rsidRDefault="00A67CC9">
            <w:pPr>
              <w:spacing w:after="1" w:line="0" w:lineRule="atLeast"/>
            </w:pPr>
          </w:p>
        </w:tc>
        <w:tc>
          <w:tcPr>
            <w:tcW w:w="3345" w:type="dxa"/>
          </w:tcPr>
          <w:p w14:paraId="16211935" w14:textId="77777777" w:rsidR="00A67CC9" w:rsidRDefault="00A67CC9">
            <w:pPr>
              <w:pStyle w:val="ConsPlusNormal"/>
              <w:jc w:val="both"/>
            </w:pPr>
            <w:r>
              <w:t xml:space="preserve">4. Услуга включает в себя мытье полов, протирку пыли на горизонтальных поверхностях, </w:t>
            </w:r>
            <w:r>
              <w:lastRenderedPageBreak/>
              <w:t>мебели, мытье сантехники, протирку кафеля, удаление паутины, санузла, ванны у одиноких и одиноко проживающих получателей социальной услуги.</w:t>
            </w:r>
          </w:p>
        </w:tc>
        <w:tc>
          <w:tcPr>
            <w:tcW w:w="1814" w:type="dxa"/>
          </w:tcPr>
          <w:p w14:paraId="0ED0C712" w14:textId="77777777" w:rsidR="00A67CC9" w:rsidRDefault="00A67CC9">
            <w:pPr>
              <w:pStyle w:val="ConsPlusNormal"/>
              <w:jc w:val="center"/>
            </w:pPr>
            <w:r>
              <w:lastRenderedPageBreak/>
              <w:t xml:space="preserve">с учетом индивидуальной потребности </w:t>
            </w:r>
            <w:r>
              <w:lastRenderedPageBreak/>
              <w:t>получателя услуги</w:t>
            </w:r>
          </w:p>
        </w:tc>
        <w:tc>
          <w:tcPr>
            <w:tcW w:w="1531" w:type="dxa"/>
          </w:tcPr>
          <w:p w14:paraId="7A71B595" w14:textId="77777777" w:rsidR="00A67CC9" w:rsidRDefault="00A67CC9">
            <w:pPr>
              <w:pStyle w:val="ConsPlusNormal"/>
              <w:jc w:val="center"/>
            </w:pPr>
            <w:r>
              <w:lastRenderedPageBreak/>
              <w:t>25 минут</w:t>
            </w:r>
          </w:p>
        </w:tc>
        <w:tc>
          <w:tcPr>
            <w:tcW w:w="3175" w:type="dxa"/>
            <w:vMerge/>
          </w:tcPr>
          <w:p w14:paraId="7750103C" w14:textId="77777777" w:rsidR="00A67CC9" w:rsidRDefault="00A67CC9">
            <w:pPr>
              <w:spacing w:after="1" w:line="0" w:lineRule="atLeast"/>
            </w:pPr>
          </w:p>
        </w:tc>
      </w:tr>
      <w:tr w:rsidR="00A67CC9" w14:paraId="19ADF872" w14:textId="77777777">
        <w:tc>
          <w:tcPr>
            <w:tcW w:w="734" w:type="dxa"/>
          </w:tcPr>
          <w:p w14:paraId="6C2ECCFE" w14:textId="77777777" w:rsidR="00A67CC9" w:rsidRDefault="00A67CC9">
            <w:pPr>
              <w:pStyle w:val="ConsPlusNormal"/>
            </w:pPr>
            <w:r>
              <w:lastRenderedPageBreak/>
              <w:t>9.</w:t>
            </w:r>
          </w:p>
        </w:tc>
        <w:tc>
          <w:tcPr>
            <w:tcW w:w="3000" w:type="dxa"/>
          </w:tcPr>
          <w:p w14:paraId="5A7B0A3B" w14:textId="77777777" w:rsidR="00A67CC9" w:rsidRDefault="00A67CC9">
            <w:pPr>
              <w:pStyle w:val="ConsPlusNormal"/>
              <w:jc w:val="both"/>
            </w:pPr>
            <w:r>
              <w:t>Отправка за счет средств получателя социальных услуг почтовой корреспонденции</w:t>
            </w:r>
          </w:p>
        </w:tc>
        <w:tc>
          <w:tcPr>
            <w:tcW w:w="3345" w:type="dxa"/>
          </w:tcPr>
          <w:p w14:paraId="3D44713F" w14:textId="77777777" w:rsidR="00A67CC9" w:rsidRDefault="00A67CC9">
            <w:pPr>
              <w:pStyle w:val="ConsPlusNormal"/>
              <w:jc w:val="both"/>
            </w:pPr>
            <w:r>
              <w:t>Услуга включает в себя отправку почтовой корреспонденции через сеть Интернет или путем приобретения и заполнения конверта, отправку через установленные пункты приема почтовой корреспонденции.</w:t>
            </w:r>
          </w:p>
        </w:tc>
        <w:tc>
          <w:tcPr>
            <w:tcW w:w="1814" w:type="dxa"/>
          </w:tcPr>
          <w:p w14:paraId="05B94260" w14:textId="77777777" w:rsidR="00A67CC9" w:rsidRDefault="00A67CC9">
            <w:pPr>
              <w:pStyle w:val="ConsPlusNormal"/>
              <w:jc w:val="center"/>
            </w:pPr>
            <w:r>
              <w:t>с учетом индивидуальной потребности получателя услуги</w:t>
            </w:r>
          </w:p>
        </w:tc>
        <w:tc>
          <w:tcPr>
            <w:tcW w:w="1531" w:type="dxa"/>
          </w:tcPr>
          <w:p w14:paraId="2F34111A" w14:textId="77777777" w:rsidR="00A67CC9" w:rsidRDefault="00A67CC9">
            <w:pPr>
              <w:pStyle w:val="ConsPlusNormal"/>
              <w:jc w:val="center"/>
            </w:pPr>
            <w:r>
              <w:t>8-15 минут</w:t>
            </w:r>
          </w:p>
        </w:tc>
        <w:tc>
          <w:tcPr>
            <w:tcW w:w="3175" w:type="dxa"/>
          </w:tcPr>
          <w:p w14:paraId="7B80DD12" w14:textId="77777777" w:rsidR="00A67CC9" w:rsidRDefault="00A67CC9">
            <w:pPr>
              <w:pStyle w:val="ConsPlusNormal"/>
              <w:jc w:val="both"/>
            </w:pPr>
            <w:r>
              <w:t>Услуга предоставляется социальным работником.</w:t>
            </w:r>
          </w:p>
        </w:tc>
      </w:tr>
      <w:tr w:rsidR="00A67CC9" w14:paraId="3CCD65F9" w14:textId="77777777">
        <w:tc>
          <w:tcPr>
            <w:tcW w:w="734" w:type="dxa"/>
          </w:tcPr>
          <w:p w14:paraId="4220FF76" w14:textId="77777777" w:rsidR="00A67CC9" w:rsidRDefault="00A67CC9">
            <w:pPr>
              <w:pStyle w:val="ConsPlusNormal"/>
            </w:pPr>
            <w:r>
              <w:t>10.</w:t>
            </w:r>
          </w:p>
        </w:tc>
        <w:tc>
          <w:tcPr>
            <w:tcW w:w="3000" w:type="dxa"/>
          </w:tcPr>
          <w:p w14:paraId="06F527BD" w14:textId="77777777" w:rsidR="00A67CC9" w:rsidRDefault="00A67CC9">
            <w:pPr>
              <w:pStyle w:val="ConsPlusNormal"/>
              <w:jc w:val="both"/>
            </w:pPr>
            <w:r>
              <w:t>Помощь в приеме пищи (кормление)</w:t>
            </w:r>
          </w:p>
        </w:tc>
        <w:tc>
          <w:tcPr>
            <w:tcW w:w="3345" w:type="dxa"/>
          </w:tcPr>
          <w:p w14:paraId="06023749" w14:textId="77777777" w:rsidR="00A67CC9" w:rsidRDefault="00A67CC9">
            <w:pPr>
              <w:pStyle w:val="ConsPlusNormal"/>
              <w:jc w:val="both"/>
            </w:pPr>
            <w:r>
              <w:t>Услуга включает в себя:</w:t>
            </w:r>
          </w:p>
          <w:p w14:paraId="1E0F92C9" w14:textId="77777777" w:rsidR="00A67CC9" w:rsidRDefault="00A67CC9">
            <w:pPr>
              <w:pStyle w:val="ConsPlusNormal"/>
              <w:jc w:val="both"/>
            </w:pPr>
            <w:r>
              <w:t>- разогрев и подачу пищи к месту нахождения получателя социальных услуг;</w:t>
            </w:r>
          </w:p>
          <w:p w14:paraId="567EE363" w14:textId="77777777" w:rsidR="00A67CC9" w:rsidRDefault="00A67CC9">
            <w:pPr>
              <w:pStyle w:val="ConsPlusNormal"/>
              <w:jc w:val="both"/>
            </w:pPr>
            <w:r>
              <w:t>- помощь в приеме пищи, с последующим удалением упавшей пищи; мытьем использованной при кормлении посуды.</w:t>
            </w:r>
          </w:p>
        </w:tc>
        <w:tc>
          <w:tcPr>
            <w:tcW w:w="1814" w:type="dxa"/>
          </w:tcPr>
          <w:p w14:paraId="5CE639E9" w14:textId="77777777" w:rsidR="00A67CC9" w:rsidRDefault="00A67CC9">
            <w:pPr>
              <w:pStyle w:val="ConsPlusNormal"/>
              <w:jc w:val="center"/>
            </w:pPr>
            <w:r>
              <w:t>с учетом индивидуальной потребности получателя услуги</w:t>
            </w:r>
          </w:p>
        </w:tc>
        <w:tc>
          <w:tcPr>
            <w:tcW w:w="1531" w:type="dxa"/>
          </w:tcPr>
          <w:p w14:paraId="07487D89" w14:textId="77777777" w:rsidR="00A67CC9" w:rsidRDefault="00A67CC9">
            <w:pPr>
              <w:pStyle w:val="ConsPlusNormal"/>
              <w:jc w:val="center"/>
            </w:pPr>
            <w:r>
              <w:t>25-35 минут</w:t>
            </w:r>
          </w:p>
        </w:tc>
        <w:tc>
          <w:tcPr>
            <w:tcW w:w="3175" w:type="dxa"/>
          </w:tcPr>
          <w:p w14:paraId="030494BD" w14:textId="77777777" w:rsidR="00A67CC9" w:rsidRDefault="00A67CC9">
            <w:pPr>
              <w:pStyle w:val="ConsPlusNormal"/>
              <w:jc w:val="both"/>
            </w:pPr>
            <w:r>
              <w:t>Услуга предоставляется с максимальной аккуратностью и осторожностью, без причинения какого-либо вреда получателю социальных услуг и учитывая его физическое и психическое состояние.</w:t>
            </w:r>
          </w:p>
          <w:p w14:paraId="61CAD154" w14:textId="77777777" w:rsidR="00A67CC9" w:rsidRDefault="00A67CC9">
            <w:pPr>
              <w:pStyle w:val="ConsPlusNormal"/>
              <w:jc w:val="both"/>
            </w:pPr>
            <w:r>
              <w:t>Услуга предоставляется социальным работником.</w:t>
            </w:r>
          </w:p>
        </w:tc>
      </w:tr>
      <w:tr w:rsidR="00A67CC9" w14:paraId="2BF8120C" w14:textId="77777777">
        <w:tc>
          <w:tcPr>
            <w:tcW w:w="13599" w:type="dxa"/>
            <w:gridSpan w:val="6"/>
          </w:tcPr>
          <w:p w14:paraId="2ECDE5DD" w14:textId="77777777" w:rsidR="00A67CC9" w:rsidRDefault="00A67CC9">
            <w:pPr>
              <w:pStyle w:val="ConsPlusNormal"/>
              <w:jc w:val="both"/>
            </w:pPr>
            <w:r>
              <w:t>Социально-медицинские услуги</w:t>
            </w:r>
          </w:p>
        </w:tc>
      </w:tr>
      <w:tr w:rsidR="00A67CC9" w14:paraId="4A249358" w14:textId="77777777">
        <w:tc>
          <w:tcPr>
            <w:tcW w:w="734" w:type="dxa"/>
          </w:tcPr>
          <w:p w14:paraId="66D92A21" w14:textId="77777777" w:rsidR="00A67CC9" w:rsidRDefault="00A67CC9">
            <w:pPr>
              <w:pStyle w:val="ConsPlusNormal"/>
            </w:pPr>
            <w:r>
              <w:t>1.</w:t>
            </w:r>
          </w:p>
        </w:tc>
        <w:tc>
          <w:tcPr>
            <w:tcW w:w="3000" w:type="dxa"/>
          </w:tcPr>
          <w:p w14:paraId="343210AD" w14:textId="77777777" w:rsidR="00A67CC9" w:rsidRDefault="00A67CC9">
            <w:pPr>
              <w:pStyle w:val="ConsPlusNormal"/>
              <w:jc w:val="both"/>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14:paraId="7FB68AC5" w14:textId="77777777" w:rsidR="00A67CC9" w:rsidRDefault="00A67CC9">
            <w:pPr>
              <w:pStyle w:val="ConsPlusNormal"/>
              <w:jc w:val="both"/>
            </w:pPr>
            <w:r>
              <w:t>Услуга включает в себя:</w:t>
            </w:r>
          </w:p>
          <w:p w14:paraId="18F6A42D" w14:textId="77777777" w:rsidR="00A67CC9" w:rsidRDefault="00A67CC9">
            <w:pPr>
              <w:pStyle w:val="ConsPlusNormal"/>
              <w:jc w:val="both"/>
            </w:pPr>
            <w:r>
              <w:t>- обработку пролежней 1-й - 2-й стадий; наложение компрессов, горчичников, банок, выполнение перевязок; обработку при педикулезе;</w:t>
            </w:r>
          </w:p>
          <w:p w14:paraId="49050885" w14:textId="77777777" w:rsidR="00A67CC9" w:rsidRDefault="00A67CC9">
            <w:pPr>
              <w:pStyle w:val="ConsPlusNormal"/>
              <w:jc w:val="both"/>
            </w:pPr>
            <w:r>
              <w:t>- измерение температуры тела, артериального давления, контроль за приемом лекарств, определение сахара в крови экспресс-методом (определитель предоставляется получателем социальной услуги);</w:t>
            </w:r>
          </w:p>
          <w:p w14:paraId="6124BCAB" w14:textId="77777777" w:rsidR="00A67CC9" w:rsidRDefault="00A67CC9">
            <w:pPr>
              <w:pStyle w:val="ConsPlusNormal"/>
              <w:jc w:val="both"/>
            </w:pPr>
            <w:r>
              <w:t xml:space="preserve">- контроль и анализ состояния </w:t>
            </w:r>
            <w:r>
              <w:lastRenderedPageBreak/>
              <w:t>здоровья получателя социальных услуг в динамике с отметкой в дневник наблюдений за состоянием здоровья получателя социальных услуг;</w:t>
            </w:r>
          </w:p>
          <w:p w14:paraId="5966CA9B" w14:textId="77777777" w:rsidR="00A67CC9" w:rsidRDefault="00A67CC9">
            <w:pPr>
              <w:pStyle w:val="ConsPlusNormal"/>
              <w:jc w:val="both"/>
            </w:pPr>
            <w:r>
              <w:t>- вызов на дом к получателю социальных услуг скорой медицинской помощи или специалистов амбулаторно-поликлинического учреждения здравоохранения, где состоит получатель социальных услуг, электронную запись на прием к специалистам;</w:t>
            </w:r>
          </w:p>
          <w:p w14:paraId="57777805" w14:textId="77777777" w:rsidR="00A67CC9" w:rsidRDefault="00A67CC9">
            <w:pPr>
              <w:pStyle w:val="ConsPlusNormal"/>
              <w:jc w:val="both"/>
            </w:pPr>
            <w:r>
              <w:t>- выписку рецептов на лекарственные препараты;</w:t>
            </w:r>
          </w:p>
          <w:p w14:paraId="1D443E3F" w14:textId="77777777" w:rsidR="00A67CC9" w:rsidRDefault="00A67CC9">
            <w:pPr>
              <w:pStyle w:val="ConsPlusNormal"/>
              <w:jc w:val="both"/>
            </w:pPr>
            <w:r>
              <w:t>- приобретение лекарственных препаратов в аптечной сети;</w:t>
            </w:r>
          </w:p>
          <w:p w14:paraId="5E14B5FA" w14:textId="77777777" w:rsidR="00A67CC9" w:rsidRDefault="00A67CC9">
            <w:pPr>
              <w:pStyle w:val="ConsPlusNormal"/>
              <w:jc w:val="both"/>
            </w:pPr>
            <w:r>
              <w:t>- наблюдение за своевременным приемом лекарственных препаратов.</w:t>
            </w:r>
          </w:p>
        </w:tc>
        <w:tc>
          <w:tcPr>
            <w:tcW w:w="1814" w:type="dxa"/>
          </w:tcPr>
          <w:p w14:paraId="5B960F69" w14:textId="77777777" w:rsidR="00A67CC9" w:rsidRDefault="00A67CC9">
            <w:pPr>
              <w:pStyle w:val="ConsPlusNormal"/>
              <w:jc w:val="center"/>
            </w:pPr>
            <w:r>
              <w:lastRenderedPageBreak/>
              <w:t>с учетом индивидуальной потребности получателя услуги</w:t>
            </w:r>
          </w:p>
        </w:tc>
        <w:tc>
          <w:tcPr>
            <w:tcW w:w="1531" w:type="dxa"/>
          </w:tcPr>
          <w:p w14:paraId="26DA15F3" w14:textId="77777777" w:rsidR="00A67CC9" w:rsidRDefault="00A67CC9">
            <w:pPr>
              <w:pStyle w:val="ConsPlusNormal"/>
              <w:jc w:val="center"/>
            </w:pPr>
            <w:r>
              <w:t>10-20 минут</w:t>
            </w:r>
          </w:p>
        </w:tc>
        <w:tc>
          <w:tcPr>
            <w:tcW w:w="3175" w:type="dxa"/>
          </w:tcPr>
          <w:p w14:paraId="1788C6D9" w14:textId="77777777" w:rsidR="00A67CC9" w:rsidRDefault="00A67CC9">
            <w:pPr>
              <w:pStyle w:val="ConsPlusNormal"/>
              <w:jc w:val="both"/>
            </w:pPr>
            <w:r>
              <w:t>Услуга предоставляется с максимальной аккуратностью и осторожностью, без причинения какого-либо вреда получателю социальных услуг и учитывая его физическое и психическое состояние.</w:t>
            </w:r>
          </w:p>
          <w:p w14:paraId="754135D1" w14:textId="77777777" w:rsidR="00A67CC9" w:rsidRDefault="00A67CC9">
            <w:pPr>
              <w:pStyle w:val="ConsPlusNormal"/>
              <w:jc w:val="both"/>
            </w:pPr>
            <w:r>
              <w:t>Медицинские процедуры проводятся в соответствии с назначением врача, фельдшера.</w:t>
            </w:r>
          </w:p>
          <w:p w14:paraId="61BA7B99" w14:textId="77777777" w:rsidR="00A67CC9" w:rsidRDefault="00A67CC9">
            <w:pPr>
              <w:pStyle w:val="ConsPlusNormal"/>
              <w:jc w:val="both"/>
            </w:pPr>
            <w:r>
              <w:t>Услуга предоставляется социальным работником.</w:t>
            </w:r>
          </w:p>
        </w:tc>
      </w:tr>
      <w:tr w:rsidR="00A67CC9" w14:paraId="7FED017B" w14:textId="77777777">
        <w:tc>
          <w:tcPr>
            <w:tcW w:w="734" w:type="dxa"/>
          </w:tcPr>
          <w:p w14:paraId="78356CFC" w14:textId="77777777" w:rsidR="00A67CC9" w:rsidRDefault="00A67CC9">
            <w:pPr>
              <w:pStyle w:val="ConsPlusNormal"/>
            </w:pPr>
            <w:r>
              <w:lastRenderedPageBreak/>
              <w:t>2.</w:t>
            </w:r>
          </w:p>
        </w:tc>
        <w:tc>
          <w:tcPr>
            <w:tcW w:w="3000" w:type="dxa"/>
          </w:tcPr>
          <w:p w14:paraId="34A2ED78" w14:textId="77777777" w:rsidR="00A67CC9" w:rsidRDefault="00A67CC9">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3345" w:type="dxa"/>
          </w:tcPr>
          <w:p w14:paraId="697CDA0D" w14:textId="77777777" w:rsidR="00A67CC9" w:rsidRDefault="00A67CC9">
            <w:pPr>
              <w:pStyle w:val="ConsPlusNormal"/>
              <w:jc w:val="both"/>
            </w:pPr>
            <w:r>
              <w:t>Услуга включает в себя:</w:t>
            </w:r>
          </w:p>
          <w:p w14:paraId="75C60D2B" w14:textId="77777777" w:rsidR="00A67CC9" w:rsidRDefault="00A67CC9">
            <w:pPr>
              <w:pStyle w:val="ConsPlusNormal"/>
              <w:jc w:val="both"/>
            </w:pPr>
            <w:r>
              <w:t>- осмотр и оценку состояния</w:t>
            </w:r>
          </w:p>
          <w:p w14:paraId="49F432C4" w14:textId="77777777" w:rsidR="00A67CC9" w:rsidRDefault="00A67CC9">
            <w:pPr>
              <w:pStyle w:val="ConsPlusNormal"/>
              <w:jc w:val="both"/>
            </w:pPr>
            <w:r>
              <w:t>здоровья получателей социальных услуг путем осведомления о самочувствии получателя социальной услуги и выполнением процедур, связанных с организацией ухода;</w:t>
            </w:r>
          </w:p>
          <w:p w14:paraId="384C64B1" w14:textId="77777777" w:rsidR="00A67CC9" w:rsidRDefault="00A67CC9">
            <w:pPr>
              <w:pStyle w:val="ConsPlusNormal"/>
              <w:jc w:val="both"/>
            </w:pPr>
            <w:r>
              <w:t xml:space="preserve">- ведение дневника наблюдений за состоянием здоровья получателя услуги, в котором отмечаются данные о всех </w:t>
            </w:r>
            <w:r>
              <w:lastRenderedPageBreak/>
              <w:t>проведенных процедурах, связанных с сохранением здоровья получателя социальной услуги;</w:t>
            </w:r>
          </w:p>
          <w:p w14:paraId="65BFABD2" w14:textId="77777777" w:rsidR="00A67CC9" w:rsidRDefault="00A67CC9">
            <w:pPr>
              <w:pStyle w:val="ConsPlusNormal"/>
              <w:jc w:val="both"/>
            </w:pPr>
            <w:r>
              <w:t>- контроль за ходом и эффективностью оказания социальных услуг;</w:t>
            </w:r>
          </w:p>
          <w:p w14:paraId="052F891C" w14:textId="77777777" w:rsidR="00A67CC9" w:rsidRDefault="00A67CC9">
            <w:pPr>
              <w:pStyle w:val="ConsPlusNormal"/>
              <w:jc w:val="both"/>
            </w:pPr>
            <w:r>
              <w:t>- вызов на дом к получателю социальной услуги скорой медицинской помощи или специалистов амбулаторно-поликлинического учреждения здравоохранения, где состоит получатель социальной услуги, электронную запись на прием к специалистам;</w:t>
            </w:r>
          </w:p>
          <w:p w14:paraId="0BABA748" w14:textId="77777777" w:rsidR="00A67CC9" w:rsidRDefault="00A67CC9">
            <w:pPr>
              <w:pStyle w:val="ConsPlusNormal"/>
              <w:jc w:val="both"/>
            </w:pPr>
            <w:r>
              <w:t>- беседу, общение, выслушивание, подбадривание, мотивацию к активности;</w:t>
            </w:r>
          </w:p>
          <w:p w14:paraId="533D19CC" w14:textId="77777777" w:rsidR="00A67CC9" w:rsidRDefault="00A67CC9">
            <w:pPr>
              <w:pStyle w:val="ConsPlusNormal"/>
              <w:jc w:val="both"/>
            </w:pPr>
            <w:r>
              <w:t>- организация и сопровождение при прохождении диспансеризации с целью углубленного и всестороннего обследования состояния здоровья получателя социальных услуг;</w:t>
            </w:r>
          </w:p>
          <w:p w14:paraId="6A137A21" w14:textId="77777777" w:rsidR="00A67CC9" w:rsidRDefault="00A67CC9">
            <w:pPr>
              <w:pStyle w:val="ConsPlusNormal"/>
              <w:jc w:val="both"/>
            </w:pPr>
            <w:r>
              <w:t>- содействие в направлении и прохождении медико-социальной экспертизы для решения вопросов, связанных с инвалидностью;</w:t>
            </w:r>
          </w:p>
          <w:p w14:paraId="084127B9" w14:textId="77777777" w:rsidR="00A67CC9" w:rsidRDefault="00A67CC9">
            <w:pPr>
              <w:pStyle w:val="ConsPlusNormal"/>
              <w:jc w:val="both"/>
            </w:pPr>
            <w:r>
              <w:t xml:space="preserve">- содействие в предоставлении медицинской помощи, в том </w:t>
            </w:r>
            <w:r>
              <w:lastRenderedPageBreak/>
              <w:t>числе сопровождение в медицинские учреждения.</w:t>
            </w:r>
          </w:p>
        </w:tc>
        <w:tc>
          <w:tcPr>
            <w:tcW w:w="1814" w:type="dxa"/>
          </w:tcPr>
          <w:p w14:paraId="469D8E9E" w14:textId="77777777" w:rsidR="00A67CC9" w:rsidRDefault="00A67CC9">
            <w:pPr>
              <w:pStyle w:val="ConsPlusNormal"/>
              <w:jc w:val="center"/>
            </w:pPr>
            <w:r>
              <w:lastRenderedPageBreak/>
              <w:t>с учетом индивидуальных потребностей получателя социальной услуги</w:t>
            </w:r>
          </w:p>
        </w:tc>
        <w:tc>
          <w:tcPr>
            <w:tcW w:w="1531" w:type="dxa"/>
          </w:tcPr>
          <w:p w14:paraId="257515E5" w14:textId="77777777" w:rsidR="00A67CC9" w:rsidRDefault="00A67CC9">
            <w:pPr>
              <w:pStyle w:val="ConsPlusNormal"/>
              <w:jc w:val="center"/>
            </w:pPr>
            <w:r>
              <w:t>15 минут</w:t>
            </w:r>
          </w:p>
        </w:tc>
        <w:tc>
          <w:tcPr>
            <w:tcW w:w="3175" w:type="dxa"/>
          </w:tcPr>
          <w:p w14:paraId="17D5CB82" w14:textId="77777777" w:rsidR="00A67CC9" w:rsidRDefault="00A67CC9">
            <w:pPr>
              <w:pStyle w:val="ConsPlusNormal"/>
              <w:jc w:val="both"/>
            </w:pPr>
            <w:r>
              <w:t>Услуга должна способствовать своевременному оказанию получателям социальной услуги медицинской помощи. Услуга предоставляется социальным работником.</w:t>
            </w:r>
          </w:p>
        </w:tc>
      </w:tr>
      <w:tr w:rsidR="00A67CC9" w14:paraId="53D477D7" w14:textId="77777777">
        <w:tc>
          <w:tcPr>
            <w:tcW w:w="734" w:type="dxa"/>
          </w:tcPr>
          <w:p w14:paraId="425EC1EC" w14:textId="77777777" w:rsidR="00A67CC9" w:rsidRDefault="00A67CC9">
            <w:pPr>
              <w:pStyle w:val="ConsPlusNormal"/>
            </w:pPr>
            <w:r>
              <w:lastRenderedPageBreak/>
              <w:t>3.</w:t>
            </w:r>
          </w:p>
        </w:tc>
        <w:tc>
          <w:tcPr>
            <w:tcW w:w="3000" w:type="dxa"/>
          </w:tcPr>
          <w:p w14:paraId="4842467D" w14:textId="77777777" w:rsidR="00A67CC9" w:rsidRDefault="00A67CC9">
            <w:pPr>
              <w:pStyle w:val="ConsPlusNormal"/>
              <w:jc w:val="both"/>
            </w:pPr>
            <w:r>
              <w:t>Проведение занятий по адаптивной физической культуре</w:t>
            </w:r>
          </w:p>
        </w:tc>
        <w:tc>
          <w:tcPr>
            <w:tcW w:w="3345" w:type="dxa"/>
          </w:tcPr>
          <w:p w14:paraId="3196F563" w14:textId="77777777" w:rsidR="00A67CC9" w:rsidRDefault="00A67CC9">
            <w:pPr>
              <w:pStyle w:val="ConsPlusNormal"/>
              <w:jc w:val="both"/>
            </w:pPr>
            <w:r>
              <w:t>Услуга включает в себя:</w:t>
            </w:r>
          </w:p>
          <w:p w14:paraId="0750B7DA" w14:textId="77777777" w:rsidR="00A67CC9" w:rsidRDefault="00A67CC9">
            <w:pPr>
              <w:pStyle w:val="ConsPlusNormal"/>
              <w:jc w:val="both"/>
            </w:pPr>
            <w:r>
              <w:t>- разъяснение получателю социальных услуг сущности и содержания занятий по адаптивной физической культуре как части физической реабилитации;</w:t>
            </w:r>
          </w:p>
          <w:p w14:paraId="3EA9D45A" w14:textId="77777777" w:rsidR="00A67CC9" w:rsidRDefault="00A67CC9">
            <w:pPr>
              <w:pStyle w:val="ConsPlusNormal"/>
              <w:jc w:val="both"/>
            </w:pPr>
            <w:r>
              <w:t>- оказание содействия в получении рекомендаций по выполнению комплекса упражнений по адаптивной физической культуре;</w:t>
            </w:r>
          </w:p>
          <w:p w14:paraId="14445657" w14:textId="77777777" w:rsidR="00A67CC9" w:rsidRDefault="00A67CC9">
            <w:pPr>
              <w:pStyle w:val="ConsPlusNormal"/>
              <w:jc w:val="both"/>
            </w:pPr>
            <w:r>
              <w:t>- применение различных физических упражнений (гимнастических, спортивно-прикладных, идеомоторных, т.е. выполняемых мысленно, прогулок, упражнений в посылке импульсов к сокращению мышц), игр;</w:t>
            </w:r>
          </w:p>
          <w:p w14:paraId="1CB112B0" w14:textId="77777777" w:rsidR="00A67CC9" w:rsidRDefault="00A67CC9">
            <w:pPr>
              <w:pStyle w:val="ConsPlusNormal"/>
              <w:jc w:val="both"/>
            </w:pPr>
            <w:r>
              <w:t>- контроль за ходом выполнения упражнений;</w:t>
            </w:r>
          </w:p>
          <w:p w14:paraId="50269D90" w14:textId="77777777" w:rsidR="00A67CC9" w:rsidRDefault="00A67CC9">
            <w:pPr>
              <w:pStyle w:val="ConsPlusNormal"/>
              <w:jc w:val="both"/>
            </w:pPr>
            <w:r>
              <w:t>- измерение давления до и после выполнения упражнений.</w:t>
            </w:r>
          </w:p>
        </w:tc>
        <w:tc>
          <w:tcPr>
            <w:tcW w:w="1814" w:type="dxa"/>
          </w:tcPr>
          <w:p w14:paraId="74777CEB" w14:textId="77777777" w:rsidR="00A67CC9" w:rsidRDefault="00A67CC9">
            <w:pPr>
              <w:pStyle w:val="ConsPlusNormal"/>
              <w:jc w:val="center"/>
            </w:pPr>
            <w:r>
              <w:t>с учетом индивидуальных потребностей получателя социальной услуги</w:t>
            </w:r>
          </w:p>
        </w:tc>
        <w:tc>
          <w:tcPr>
            <w:tcW w:w="1531" w:type="dxa"/>
          </w:tcPr>
          <w:p w14:paraId="27003AE2" w14:textId="77777777" w:rsidR="00A67CC9" w:rsidRDefault="00A67CC9">
            <w:pPr>
              <w:pStyle w:val="ConsPlusNormal"/>
              <w:jc w:val="center"/>
            </w:pPr>
            <w:r>
              <w:t>30-40 минут</w:t>
            </w:r>
          </w:p>
        </w:tc>
        <w:tc>
          <w:tcPr>
            <w:tcW w:w="3175" w:type="dxa"/>
          </w:tcPr>
          <w:p w14:paraId="4EDFBF26" w14:textId="77777777" w:rsidR="00A67CC9" w:rsidRDefault="00A67CC9">
            <w:pPr>
              <w:pStyle w:val="ConsPlusNormal"/>
              <w:jc w:val="both"/>
            </w:pPr>
            <w:r>
              <w:t>Услуга может быть оказана как на дому, так и на улице. Услуга оказывается с учетом состояния здоровья и возраста получателей социальной услуги.</w:t>
            </w:r>
          </w:p>
          <w:p w14:paraId="78B506D8" w14:textId="77777777" w:rsidR="00A67CC9" w:rsidRDefault="00A67CC9">
            <w:pPr>
              <w:pStyle w:val="ConsPlusNormal"/>
              <w:jc w:val="both"/>
            </w:pPr>
            <w:r>
              <w:t>Услуга предоставляется специалистом по адаптивной физкультуре, при наличии подготовки возможно оказание услуги специалистом по социальной работе, специалистом по реабилитационной работе в социальной сфере, заведующим отделением (социальной службой), социальным работником строго при наличии медицинских назначений.</w:t>
            </w:r>
          </w:p>
        </w:tc>
      </w:tr>
      <w:tr w:rsidR="00A67CC9" w14:paraId="2371DE30" w14:textId="77777777">
        <w:tc>
          <w:tcPr>
            <w:tcW w:w="13599" w:type="dxa"/>
            <w:gridSpan w:val="6"/>
          </w:tcPr>
          <w:p w14:paraId="19065830" w14:textId="77777777" w:rsidR="00A67CC9" w:rsidRDefault="00A67CC9">
            <w:pPr>
              <w:pStyle w:val="ConsPlusNormal"/>
              <w:jc w:val="both"/>
            </w:pPr>
            <w:r>
              <w:t>Социально-психологические услуги</w:t>
            </w:r>
          </w:p>
        </w:tc>
      </w:tr>
      <w:tr w:rsidR="00A67CC9" w14:paraId="13323DAC" w14:textId="77777777">
        <w:tc>
          <w:tcPr>
            <w:tcW w:w="734" w:type="dxa"/>
          </w:tcPr>
          <w:p w14:paraId="6265AC7B" w14:textId="77777777" w:rsidR="00A67CC9" w:rsidRDefault="00A67CC9">
            <w:pPr>
              <w:pStyle w:val="ConsPlusNormal"/>
            </w:pPr>
            <w:r>
              <w:t>1.</w:t>
            </w:r>
          </w:p>
        </w:tc>
        <w:tc>
          <w:tcPr>
            <w:tcW w:w="3000" w:type="dxa"/>
          </w:tcPr>
          <w:p w14:paraId="7196CABD" w14:textId="77777777" w:rsidR="00A67CC9" w:rsidRDefault="00A67CC9">
            <w:pPr>
              <w:pStyle w:val="ConsPlusNormal"/>
              <w:jc w:val="both"/>
            </w:pPr>
            <w:r>
              <w:t>Социально-психологическое консультирование, в том числе по вопросам внутрисемейных отношений</w:t>
            </w:r>
          </w:p>
        </w:tc>
        <w:tc>
          <w:tcPr>
            <w:tcW w:w="3345" w:type="dxa"/>
          </w:tcPr>
          <w:p w14:paraId="40ECAF9E" w14:textId="77777777" w:rsidR="00A67CC9" w:rsidRDefault="00A67CC9">
            <w:pPr>
              <w:pStyle w:val="ConsPlusNormal"/>
              <w:jc w:val="both"/>
            </w:pPr>
            <w:r>
              <w:t xml:space="preserve">Услуга включает в себя проведение бесед, направленных на формирование у получателя услуг комфортного психического </w:t>
            </w:r>
            <w:r>
              <w:lastRenderedPageBreak/>
              <w:t>состояния, поддержание жизненного тонуса, мотивацию его активности, консультирование по вопросам внутрисемейных отношений.</w:t>
            </w:r>
          </w:p>
        </w:tc>
        <w:tc>
          <w:tcPr>
            <w:tcW w:w="1814" w:type="dxa"/>
          </w:tcPr>
          <w:p w14:paraId="531A1D15" w14:textId="77777777" w:rsidR="00A67CC9" w:rsidRDefault="00A67CC9">
            <w:pPr>
              <w:pStyle w:val="ConsPlusNormal"/>
              <w:jc w:val="center"/>
            </w:pPr>
            <w:r>
              <w:lastRenderedPageBreak/>
              <w:t xml:space="preserve">с учетом индивидуальной потребности получателя </w:t>
            </w:r>
            <w:r>
              <w:lastRenderedPageBreak/>
              <w:t>услуги</w:t>
            </w:r>
          </w:p>
        </w:tc>
        <w:tc>
          <w:tcPr>
            <w:tcW w:w="1531" w:type="dxa"/>
          </w:tcPr>
          <w:p w14:paraId="2BDAA2EB" w14:textId="77777777" w:rsidR="00A67CC9" w:rsidRDefault="00A67CC9">
            <w:pPr>
              <w:pStyle w:val="ConsPlusNormal"/>
              <w:jc w:val="center"/>
            </w:pPr>
            <w:r>
              <w:lastRenderedPageBreak/>
              <w:t>20-40 минут</w:t>
            </w:r>
          </w:p>
        </w:tc>
        <w:tc>
          <w:tcPr>
            <w:tcW w:w="3175" w:type="dxa"/>
          </w:tcPr>
          <w:p w14:paraId="7DA8E79C" w14:textId="77777777" w:rsidR="00A67CC9" w:rsidRDefault="00A67CC9">
            <w:pPr>
              <w:pStyle w:val="ConsPlusNormal"/>
              <w:jc w:val="both"/>
            </w:pPr>
            <w:r>
              <w:t>Услуга предоставляется с учетом физического и психического состояния получателя социальных услуг.</w:t>
            </w:r>
          </w:p>
          <w:p w14:paraId="53CA4E7F" w14:textId="77777777" w:rsidR="00A67CC9" w:rsidRDefault="00A67CC9">
            <w:pPr>
              <w:pStyle w:val="ConsPlusNormal"/>
              <w:jc w:val="both"/>
            </w:pPr>
            <w:r>
              <w:lastRenderedPageBreak/>
              <w:t>Услуга предоставляется социальным работником, может быть возложена на специалиста по социальной работе (заведующего отделением).</w:t>
            </w:r>
          </w:p>
        </w:tc>
      </w:tr>
      <w:tr w:rsidR="00A67CC9" w14:paraId="6B1445FC" w14:textId="77777777">
        <w:tc>
          <w:tcPr>
            <w:tcW w:w="734" w:type="dxa"/>
          </w:tcPr>
          <w:p w14:paraId="0974B9AB" w14:textId="77777777" w:rsidR="00A67CC9" w:rsidRDefault="00A67CC9">
            <w:pPr>
              <w:pStyle w:val="ConsPlusNormal"/>
            </w:pPr>
            <w:r>
              <w:lastRenderedPageBreak/>
              <w:t>2.</w:t>
            </w:r>
          </w:p>
        </w:tc>
        <w:tc>
          <w:tcPr>
            <w:tcW w:w="3000" w:type="dxa"/>
          </w:tcPr>
          <w:p w14:paraId="5E0381DA" w14:textId="77777777" w:rsidR="00A67CC9" w:rsidRDefault="00A67CC9">
            <w:pPr>
              <w:pStyle w:val="ConsPlusNormal"/>
              <w:jc w:val="both"/>
            </w:pPr>
            <w:r>
              <w:t>Социально-психологический патронаж</w:t>
            </w:r>
          </w:p>
        </w:tc>
        <w:tc>
          <w:tcPr>
            <w:tcW w:w="3345" w:type="dxa"/>
          </w:tcPr>
          <w:p w14:paraId="479972E5" w14:textId="77777777" w:rsidR="00A67CC9" w:rsidRDefault="00A67CC9">
            <w:pPr>
              <w:pStyle w:val="ConsPlusNormal"/>
              <w:jc w:val="both"/>
            </w:pPr>
            <w:r>
              <w:t>Услуга включает в себя:</w:t>
            </w:r>
          </w:p>
          <w:p w14:paraId="64D987D7" w14:textId="77777777" w:rsidR="00A67CC9" w:rsidRDefault="00A67CC9">
            <w:pPr>
              <w:pStyle w:val="ConsPlusNormal"/>
              <w:jc w:val="both"/>
            </w:pPr>
            <w:r>
              <w:t>- консультирование для оказания помощи в формировании адекватного отношения к своим физическим ограничениям, в понимании и налаживании межличностных отношений, в том числе связанных со способами предупреждения и преодоления семейных конфликтов;</w:t>
            </w:r>
          </w:p>
          <w:p w14:paraId="083D3C58" w14:textId="77777777" w:rsidR="00A67CC9" w:rsidRDefault="00A67CC9">
            <w:pPr>
              <w:pStyle w:val="ConsPlusNormal"/>
              <w:jc w:val="both"/>
            </w:pPr>
            <w:r>
              <w:t>- своевременное выявление ситуаций психологического дискомфорта, личностного и межличностного конфликта и других ситуаций и оказание социально-психологической помощи;</w:t>
            </w:r>
          </w:p>
          <w:p w14:paraId="3040AB66" w14:textId="77777777" w:rsidR="00A67CC9" w:rsidRDefault="00A67CC9">
            <w:pPr>
              <w:pStyle w:val="ConsPlusNormal"/>
              <w:jc w:val="both"/>
            </w:pPr>
            <w:r>
              <w:t>- выслушивание граждан для стимулирования их памяти и независимого мышления, поддержки чувства собственного достоинства;</w:t>
            </w:r>
          </w:p>
          <w:p w14:paraId="3BFC4112" w14:textId="77777777" w:rsidR="00A67CC9" w:rsidRDefault="00A67CC9">
            <w:pPr>
              <w:pStyle w:val="ConsPlusNormal"/>
              <w:jc w:val="both"/>
            </w:pPr>
            <w:r>
              <w:t xml:space="preserve">- культивирование у граждан положительных эмоций (чувства благодарности, радости, веселья, любви) для предотвращения или устранения психических срывов, </w:t>
            </w:r>
            <w:r>
              <w:lastRenderedPageBreak/>
              <w:t>сохранения здоровья и продления жизни.</w:t>
            </w:r>
          </w:p>
        </w:tc>
        <w:tc>
          <w:tcPr>
            <w:tcW w:w="1814" w:type="dxa"/>
          </w:tcPr>
          <w:p w14:paraId="57592149" w14:textId="77777777" w:rsidR="00A67CC9" w:rsidRDefault="00A67CC9">
            <w:pPr>
              <w:pStyle w:val="ConsPlusNormal"/>
              <w:jc w:val="center"/>
            </w:pPr>
            <w:r>
              <w:lastRenderedPageBreak/>
              <w:t>с учетом индивидуальных потребностей получателя социальной услуги</w:t>
            </w:r>
          </w:p>
        </w:tc>
        <w:tc>
          <w:tcPr>
            <w:tcW w:w="1531" w:type="dxa"/>
          </w:tcPr>
          <w:p w14:paraId="115ECDE1" w14:textId="77777777" w:rsidR="00A67CC9" w:rsidRDefault="00A67CC9">
            <w:pPr>
              <w:pStyle w:val="ConsPlusNormal"/>
              <w:jc w:val="center"/>
            </w:pPr>
            <w:r>
              <w:t>40-60 минут</w:t>
            </w:r>
          </w:p>
        </w:tc>
        <w:tc>
          <w:tcPr>
            <w:tcW w:w="3175" w:type="dxa"/>
          </w:tcPr>
          <w:p w14:paraId="7D0CFAD7" w14:textId="77777777" w:rsidR="00A67CC9" w:rsidRDefault="00A67CC9">
            <w:pPr>
              <w:pStyle w:val="ConsPlusNormal"/>
              <w:jc w:val="both"/>
            </w:pPr>
            <w:r>
              <w:t>Социальная услуга может быть оказана как в условиях организации, так и на выезде.</w:t>
            </w:r>
          </w:p>
          <w:p w14:paraId="75FFFC98" w14:textId="77777777" w:rsidR="00A67CC9" w:rsidRDefault="00A67CC9">
            <w:pPr>
              <w:pStyle w:val="ConsPlusNormal"/>
              <w:jc w:val="both"/>
            </w:pPr>
            <w:r>
              <w:t>Условия оказания услуги: добровольность, доброжелательность, уважительное отношение к получателю социальной услуги.</w:t>
            </w:r>
          </w:p>
          <w:p w14:paraId="788A4209" w14:textId="77777777" w:rsidR="00A67CC9" w:rsidRDefault="00A67CC9">
            <w:pPr>
              <w:pStyle w:val="ConsPlusNormal"/>
              <w:jc w:val="both"/>
            </w:pPr>
            <w:r>
              <w:t>Социальная услуга предоставляется психологом, специалистом по социальной работе, специалистом по реабилитационной работе в социальной сфере, заведующим отделением (социальной службой).</w:t>
            </w:r>
          </w:p>
        </w:tc>
      </w:tr>
      <w:tr w:rsidR="00A67CC9" w14:paraId="0531D782" w14:textId="77777777">
        <w:tc>
          <w:tcPr>
            <w:tcW w:w="13599" w:type="dxa"/>
            <w:gridSpan w:val="6"/>
          </w:tcPr>
          <w:p w14:paraId="03CDB1FD" w14:textId="77777777" w:rsidR="00A67CC9" w:rsidRDefault="00A67CC9">
            <w:pPr>
              <w:pStyle w:val="ConsPlusNormal"/>
              <w:jc w:val="both"/>
            </w:pPr>
            <w:r>
              <w:lastRenderedPageBreak/>
              <w:t>Социально-педагогические услуги</w:t>
            </w:r>
          </w:p>
        </w:tc>
      </w:tr>
      <w:tr w:rsidR="00A67CC9" w14:paraId="4AAFFEF5" w14:textId="77777777">
        <w:tc>
          <w:tcPr>
            <w:tcW w:w="734" w:type="dxa"/>
          </w:tcPr>
          <w:p w14:paraId="64254A3A" w14:textId="77777777" w:rsidR="00A67CC9" w:rsidRDefault="00A67CC9">
            <w:pPr>
              <w:pStyle w:val="ConsPlusNormal"/>
            </w:pPr>
            <w:r>
              <w:t>1.</w:t>
            </w:r>
          </w:p>
        </w:tc>
        <w:tc>
          <w:tcPr>
            <w:tcW w:w="3000" w:type="dxa"/>
          </w:tcPr>
          <w:p w14:paraId="059D6F29" w14:textId="77777777" w:rsidR="00A67CC9" w:rsidRDefault="00A67CC9">
            <w:pPr>
              <w:pStyle w:val="ConsPlusNormal"/>
              <w:jc w:val="both"/>
            </w:pPr>
            <w:r>
              <w:t>Обучение практическим навыкам общего ухода за тяжелобольными получателями социальных услуг, имеющими ограничения жизнедеятельности, в том числе за детьми-инвалидами</w:t>
            </w:r>
          </w:p>
        </w:tc>
        <w:tc>
          <w:tcPr>
            <w:tcW w:w="3345" w:type="dxa"/>
          </w:tcPr>
          <w:p w14:paraId="03BE3471" w14:textId="77777777" w:rsidR="00A67CC9" w:rsidRDefault="00A67CC9">
            <w:pPr>
              <w:pStyle w:val="ConsPlusNormal"/>
              <w:jc w:val="both"/>
            </w:pPr>
            <w:r>
              <w:t>Услуга включает в себя:</w:t>
            </w:r>
          </w:p>
          <w:p w14:paraId="32EE7D89" w14:textId="77777777" w:rsidR="00A67CC9" w:rsidRDefault="00A67CC9">
            <w:pPr>
              <w:pStyle w:val="ConsPlusNormal"/>
              <w:jc w:val="both"/>
            </w:pPr>
            <w:r>
              <w:t>- информирование о правилах ухода за тяжелобольными получателями социальных услуг;</w:t>
            </w:r>
          </w:p>
          <w:p w14:paraId="0252CA3D" w14:textId="77777777" w:rsidR="00A67CC9" w:rsidRDefault="00A67CC9">
            <w:pPr>
              <w:pStyle w:val="ConsPlusNormal"/>
              <w:jc w:val="both"/>
            </w:pPr>
            <w:r>
              <w:t>- 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14" w:type="dxa"/>
          </w:tcPr>
          <w:p w14:paraId="3D2534FE" w14:textId="77777777" w:rsidR="00A67CC9" w:rsidRDefault="00A67CC9">
            <w:pPr>
              <w:pStyle w:val="ConsPlusNormal"/>
              <w:jc w:val="center"/>
            </w:pPr>
            <w:r>
              <w:t>с учетом индивидуальной потребности получателя услуги</w:t>
            </w:r>
          </w:p>
        </w:tc>
        <w:tc>
          <w:tcPr>
            <w:tcW w:w="1531" w:type="dxa"/>
          </w:tcPr>
          <w:p w14:paraId="576EBBE8" w14:textId="77777777" w:rsidR="00A67CC9" w:rsidRDefault="00A67CC9">
            <w:pPr>
              <w:pStyle w:val="ConsPlusNormal"/>
              <w:jc w:val="center"/>
            </w:pPr>
            <w:r>
              <w:t>15-25 минут</w:t>
            </w:r>
          </w:p>
        </w:tc>
        <w:tc>
          <w:tcPr>
            <w:tcW w:w="3175" w:type="dxa"/>
          </w:tcPr>
          <w:p w14:paraId="4E2B96A3" w14:textId="77777777" w:rsidR="00A67CC9" w:rsidRDefault="00A67CC9">
            <w:pPr>
              <w:pStyle w:val="ConsPlusNormal"/>
              <w:jc w:val="both"/>
            </w:pPr>
            <w:r>
              <w:t>Услуга направлена на создание более комфортной обстановки для тяжелобольного получателя социальных услуг, а также для облегчения процесса ухода для родственников.</w:t>
            </w:r>
          </w:p>
          <w:p w14:paraId="793EBF82" w14:textId="77777777" w:rsidR="00A67CC9" w:rsidRDefault="00A67CC9">
            <w:pPr>
              <w:pStyle w:val="ConsPlusNormal"/>
              <w:jc w:val="both"/>
            </w:pPr>
            <w:r>
              <w:t>Обучение практическим навыкам проводится с максимальной аккуратностью и осторожностью, без причинения какого-либо вреда получателю социальных услуг и учитывая его физическое и психическое состояние.</w:t>
            </w:r>
          </w:p>
          <w:p w14:paraId="7745C553" w14:textId="77777777" w:rsidR="00A67CC9" w:rsidRDefault="00A67CC9">
            <w:pPr>
              <w:pStyle w:val="ConsPlusNormal"/>
              <w:jc w:val="both"/>
            </w:pPr>
            <w:r>
              <w:t>Услуга предоставляется социальным работником.</w:t>
            </w:r>
          </w:p>
        </w:tc>
      </w:tr>
      <w:tr w:rsidR="00A67CC9" w14:paraId="43C01BF3" w14:textId="77777777">
        <w:tc>
          <w:tcPr>
            <w:tcW w:w="734" w:type="dxa"/>
          </w:tcPr>
          <w:p w14:paraId="5CD4D5F1" w14:textId="77777777" w:rsidR="00A67CC9" w:rsidRDefault="00A67CC9">
            <w:pPr>
              <w:pStyle w:val="ConsPlusNormal"/>
            </w:pPr>
            <w:r>
              <w:t>2.</w:t>
            </w:r>
          </w:p>
        </w:tc>
        <w:tc>
          <w:tcPr>
            <w:tcW w:w="3000" w:type="dxa"/>
          </w:tcPr>
          <w:p w14:paraId="6C206FB1" w14:textId="77777777" w:rsidR="00A67CC9" w:rsidRDefault="00A67CC9">
            <w:pPr>
              <w:pStyle w:val="ConsPlusNormal"/>
              <w:jc w:val="both"/>
            </w:pPr>
            <w:r>
              <w:t>Формирование позитивных интересов (в том числе в сфере досуга)</w:t>
            </w:r>
          </w:p>
        </w:tc>
        <w:tc>
          <w:tcPr>
            <w:tcW w:w="3345" w:type="dxa"/>
          </w:tcPr>
          <w:p w14:paraId="3369BDC8" w14:textId="77777777" w:rsidR="00A67CC9" w:rsidRDefault="00A67CC9">
            <w:pPr>
              <w:pStyle w:val="ConsPlusNormal"/>
              <w:jc w:val="both"/>
            </w:pPr>
            <w:r>
              <w:t>Услуга включает в себя:</w:t>
            </w:r>
          </w:p>
          <w:p w14:paraId="7AA26B75" w14:textId="77777777" w:rsidR="00A67CC9" w:rsidRDefault="00A67CC9">
            <w:pPr>
              <w:pStyle w:val="ConsPlusNormal"/>
              <w:jc w:val="both"/>
            </w:pPr>
            <w:r>
              <w:t>- определение интересов, склонностей и способностей получателя социальных услуг применительно к сложившимся условиям жизнедеятельности с целью правильной их ориентации в окружающей среде и последующего подбора посильного и устраивающего их вида деятельности;</w:t>
            </w:r>
          </w:p>
          <w:p w14:paraId="4401647C" w14:textId="77777777" w:rsidR="00A67CC9" w:rsidRDefault="00A67CC9">
            <w:pPr>
              <w:pStyle w:val="ConsPlusNormal"/>
              <w:jc w:val="both"/>
            </w:pPr>
            <w:r>
              <w:t xml:space="preserve">- проведение занятий, </w:t>
            </w:r>
            <w:r>
              <w:lastRenderedPageBreak/>
              <w:t>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социальной услуги;</w:t>
            </w:r>
          </w:p>
          <w:p w14:paraId="0478C1FE" w14:textId="77777777" w:rsidR="00A67CC9" w:rsidRDefault="00A67CC9">
            <w:pPr>
              <w:pStyle w:val="ConsPlusNormal"/>
              <w:jc w:val="both"/>
            </w:pPr>
            <w:r>
              <w:t>- формирование стремления к самопознанию, самоопределению, ответственного отношения к себе и другим;</w:t>
            </w:r>
          </w:p>
          <w:p w14:paraId="27B6D1B1" w14:textId="77777777" w:rsidR="00A67CC9" w:rsidRDefault="00A67CC9">
            <w:pPr>
              <w:pStyle w:val="ConsPlusNormal"/>
              <w:jc w:val="both"/>
            </w:pPr>
            <w:r>
              <w:t>- создание условий для вовлечения получателей социальных услуг в различные формы трудовой деятельности с учетом состояния их здоровья, возможностей;</w:t>
            </w:r>
          </w:p>
          <w:p w14:paraId="2B97316B" w14:textId="77777777" w:rsidR="00A67CC9" w:rsidRDefault="00A67CC9">
            <w:pPr>
              <w:pStyle w:val="ConsPlusNormal"/>
              <w:jc w:val="both"/>
            </w:pPr>
            <w:r>
              <w:t>- проведение бесед, направленных на профилактику деструктивного поведения, самоизоляции и одиночества.</w:t>
            </w:r>
          </w:p>
        </w:tc>
        <w:tc>
          <w:tcPr>
            <w:tcW w:w="1814" w:type="dxa"/>
          </w:tcPr>
          <w:p w14:paraId="624F9F99" w14:textId="77777777" w:rsidR="00A67CC9" w:rsidRDefault="00A67CC9">
            <w:pPr>
              <w:pStyle w:val="ConsPlusNormal"/>
              <w:jc w:val="center"/>
            </w:pPr>
            <w:r>
              <w:lastRenderedPageBreak/>
              <w:t>с учетом индивидуальных потребностей получателя социальной услуги</w:t>
            </w:r>
          </w:p>
        </w:tc>
        <w:tc>
          <w:tcPr>
            <w:tcW w:w="1531" w:type="dxa"/>
          </w:tcPr>
          <w:p w14:paraId="23AAA699" w14:textId="77777777" w:rsidR="00A67CC9" w:rsidRDefault="00A67CC9">
            <w:pPr>
              <w:pStyle w:val="ConsPlusNormal"/>
              <w:jc w:val="center"/>
            </w:pPr>
            <w:r>
              <w:t>30-40 минут</w:t>
            </w:r>
          </w:p>
        </w:tc>
        <w:tc>
          <w:tcPr>
            <w:tcW w:w="3175" w:type="dxa"/>
          </w:tcPr>
          <w:p w14:paraId="64C5F247" w14:textId="77777777" w:rsidR="00A67CC9" w:rsidRDefault="00A67CC9">
            <w:pPr>
              <w:pStyle w:val="ConsPlusNormal"/>
              <w:jc w:val="both"/>
            </w:pPr>
            <w:r>
              <w:t>Социальная услуга может быть оказана как в условиях организации, так и на выезде.</w:t>
            </w:r>
          </w:p>
          <w:p w14:paraId="18EC7E90" w14:textId="77777777" w:rsidR="00A67CC9" w:rsidRDefault="00A67CC9">
            <w:pPr>
              <w:pStyle w:val="ConsPlusNormal"/>
              <w:jc w:val="both"/>
            </w:pPr>
            <w:r>
              <w:t>Социальная услуга предоставляется специалистом по социальной работе, специалистом по реабилитационной работе в социальной сфере, заведующим отделением (социальной службой).</w:t>
            </w:r>
          </w:p>
        </w:tc>
      </w:tr>
      <w:tr w:rsidR="00A67CC9" w14:paraId="777FAFCF" w14:textId="77777777">
        <w:tc>
          <w:tcPr>
            <w:tcW w:w="13599" w:type="dxa"/>
            <w:gridSpan w:val="6"/>
          </w:tcPr>
          <w:p w14:paraId="3BFD179D" w14:textId="77777777" w:rsidR="00A67CC9" w:rsidRDefault="00A67CC9">
            <w:pPr>
              <w:pStyle w:val="ConsPlusNormal"/>
              <w:jc w:val="both"/>
            </w:pPr>
            <w:r>
              <w:lastRenderedPageBreak/>
              <w:t>Социально-трудовые услуги</w:t>
            </w:r>
          </w:p>
        </w:tc>
      </w:tr>
      <w:tr w:rsidR="00A67CC9" w14:paraId="7292E596" w14:textId="77777777">
        <w:tc>
          <w:tcPr>
            <w:tcW w:w="734" w:type="dxa"/>
          </w:tcPr>
          <w:p w14:paraId="788886DD" w14:textId="77777777" w:rsidR="00A67CC9" w:rsidRDefault="00A67CC9">
            <w:pPr>
              <w:pStyle w:val="ConsPlusNormal"/>
            </w:pPr>
            <w:r>
              <w:t>1.</w:t>
            </w:r>
          </w:p>
        </w:tc>
        <w:tc>
          <w:tcPr>
            <w:tcW w:w="3000" w:type="dxa"/>
          </w:tcPr>
          <w:p w14:paraId="28AAD76E" w14:textId="77777777" w:rsidR="00A67CC9" w:rsidRDefault="00A67CC9">
            <w:pPr>
              <w:pStyle w:val="ConsPlusNormal"/>
              <w:jc w:val="both"/>
            </w:pPr>
            <w:r>
              <w:t xml:space="preserve">Организация помощи в получении образования и (или) профессии, квалификации инвалидами (детьми-инвалидами) в соответствии с их способностями, детьми-сиротами и детьми, оставшимися без попечения </w:t>
            </w:r>
            <w:r>
              <w:lastRenderedPageBreak/>
              <w:t>родителей, и лицами из их числа</w:t>
            </w:r>
          </w:p>
        </w:tc>
        <w:tc>
          <w:tcPr>
            <w:tcW w:w="3345" w:type="dxa"/>
          </w:tcPr>
          <w:p w14:paraId="3D175647" w14:textId="77777777" w:rsidR="00A67CC9" w:rsidRDefault="00A67CC9">
            <w:pPr>
              <w:pStyle w:val="ConsPlusNormal"/>
              <w:jc w:val="both"/>
            </w:pPr>
            <w:r>
              <w:lastRenderedPageBreak/>
              <w:t>Услуга включает в себя:</w:t>
            </w:r>
          </w:p>
          <w:p w14:paraId="4355A7ED" w14:textId="77777777" w:rsidR="00A67CC9" w:rsidRDefault="00A67CC9">
            <w:pPr>
              <w:pStyle w:val="ConsPlusNormal"/>
              <w:jc w:val="both"/>
            </w:pPr>
            <w:r>
              <w:t>- содействие в оформлении и подаче документов в учебные заведения;</w:t>
            </w:r>
          </w:p>
          <w:p w14:paraId="48180989" w14:textId="77777777" w:rsidR="00A67CC9" w:rsidRDefault="00A67CC9">
            <w:pPr>
              <w:pStyle w:val="ConsPlusNormal"/>
              <w:jc w:val="both"/>
            </w:pPr>
            <w:r>
              <w:t xml:space="preserve">- информирование о возможностях участия в трудотерапии на базе учреждений социального обслуживания; информирование </w:t>
            </w:r>
            <w:r>
              <w:lastRenderedPageBreak/>
              <w:t>о работе университетов 3-го возраста.</w:t>
            </w:r>
          </w:p>
        </w:tc>
        <w:tc>
          <w:tcPr>
            <w:tcW w:w="1814" w:type="dxa"/>
          </w:tcPr>
          <w:p w14:paraId="5D32AFD3" w14:textId="77777777" w:rsidR="00A67CC9" w:rsidRDefault="00A67CC9">
            <w:pPr>
              <w:pStyle w:val="ConsPlusNormal"/>
              <w:jc w:val="center"/>
            </w:pPr>
            <w:r>
              <w:lastRenderedPageBreak/>
              <w:t>с учетом индивидуальной потребности получателя услуги</w:t>
            </w:r>
          </w:p>
        </w:tc>
        <w:tc>
          <w:tcPr>
            <w:tcW w:w="1531" w:type="dxa"/>
          </w:tcPr>
          <w:p w14:paraId="7C90106F" w14:textId="77777777" w:rsidR="00A67CC9" w:rsidRDefault="00A67CC9">
            <w:pPr>
              <w:pStyle w:val="ConsPlusNormal"/>
              <w:jc w:val="center"/>
            </w:pPr>
            <w:r>
              <w:t>55-65 минут</w:t>
            </w:r>
          </w:p>
        </w:tc>
        <w:tc>
          <w:tcPr>
            <w:tcW w:w="3175" w:type="dxa"/>
          </w:tcPr>
          <w:p w14:paraId="3DD369E9" w14:textId="77777777" w:rsidR="00A67CC9" w:rsidRDefault="00A67CC9">
            <w:pPr>
              <w:pStyle w:val="ConsPlusNormal"/>
              <w:jc w:val="both"/>
            </w:pPr>
            <w:r>
              <w:t>Услуга предоставляется специалистом по социальной работе (заведующим отделением), социальным работником.</w:t>
            </w:r>
          </w:p>
        </w:tc>
      </w:tr>
      <w:tr w:rsidR="00A67CC9" w14:paraId="7AC4E911" w14:textId="77777777">
        <w:tc>
          <w:tcPr>
            <w:tcW w:w="13599" w:type="dxa"/>
            <w:gridSpan w:val="6"/>
          </w:tcPr>
          <w:p w14:paraId="087E9273" w14:textId="77777777" w:rsidR="00A67CC9" w:rsidRDefault="00A67CC9">
            <w:pPr>
              <w:pStyle w:val="ConsPlusNormal"/>
              <w:jc w:val="both"/>
            </w:pPr>
            <w:r>
              <w:lastRenderedPageBreak/>
              <w:t>Социально-правовые услуги</w:t>
            </w:r>
          </w:p>
        </w:tc>
      </w:tr>
      <w:tr w:rsidR="00A67CC9" w14:paraId="4B93B0F7" w14:textId="77777777">
        <w:tc>
          <w:tcPr>
            <w:tcW w:w="734" w:type="dxa"/>
            <w:vMerge w:val="restart"/>
          </w:tcPr>
          <w:p w14:paraId="6F2E2038" w14:textId="77777777" w:rsidR="00A67CC9" w:rsidRDefault="00A67CC9">
            <w:pPr>
              <w:pStyle w:val="ConsPlusNormal"/>
            </w:pPr>
            <w:r>
              <w:t>1.</w:t>
            </w:r>
          </w:p>
        </w:tc>
        <w:tc>
          <w:tcPr>
            <w:tcW w:w="3000" w:type="dxa"/>
            <w:vMerge w:val="restart"/>
          </w:tcPr>
          <w:p w14:paraId="5796E5AD" w14:textId="77777777" w:rsidR="00A67CC9" w:rsidRDefault="00A67CC9">
            <w:pPr>
              <w:pStyle w:val="ConsPlusNormal"/>
              <w:jc w:val="both"/>
            </w:pPr>
            <w:r>
              <w:t>Оказание помощи в оформлении и восстановлении утраченных документов получателей социальных услуг</w:t>
            </w:r>
          </w:p>
        </w:tc>
        <w:tc>
          <w:tcPr>
            <w:tcW w:w="3345" w:type="dxa"/>
          </w:tcPr>
          <w:p w14:paraId="52F5F5E3" w14:textId="77777777" w:rsidR="00A67CC9" w:rsidRDefault="00A67CC9">
            <w:pPr>
              <w:pStyle w:val="ConsPlusNormal"/>
              <w:jc w:val="both"/>
            </w:pPr>
            <w:r>
              <w:t>Услуга включает в себя:</w:t>
            </w:r>
          </w:p>
          <w:p w14:paraId="40E6EFB7" w14:textId="77777777" w:rsidR="00A67CC9" w:rsidRDefault="00A67CC9">
            <w:pPr>
              <w:pStyle w:val="ConsPlusNormal"/>
              <w:jc w:val="both"/>
            </w:pPr>
            <w:r>
              <w:t>1. Оформление документов, включая:</w:t>
            </w:r>
          </w:p>
          <w:p w14:paraId="768708AF" w14:textId="77777777" w:rsidR="00A67CC9" w:rsidRDefault="00A67CC9">
            <w:pPr>
              <w:pStyle w:val="ConsPlusNormal"/>
              <w:jc w:val="both"/>
            </w:pPr>
            <w:r>
              <w:t>- помощь в подготовке заявлений для получения услуг, пенсий, пособий, мер социальной поддержки, компенсаций и других социальных выплат, полагающихся получателю социальных услуг в соответствии с действующим законодательством;</w:t>
            </w:r>
          </w:p>
          <w:p w14:paraId="35650D2C" w14:textId="77777777" w:rsidR="00A67CC9" w:rsidRDefault="00A67CC9">
            <w:pPr>
              <w:pStyle w:val="ConsPlusNormal"/>
              <w:jc w:val="both"/>
            </w:pPr>
            <w:r>
              <w:t>- разъяснение получателю социальных услуг содержания необходимых документов;</w:t>
            </w:r>
          </w:p>
          <w:p w14:paraId="00B72489" w14:textId="77777777" w:rsidR="00A67CC9" w:rsidRDefault="00A67CC9">
            <w:pPr>
              <w:pStyle w:val="ConsPlusNormal"/>
              <w:jc w:val="both"/>
            </w:pPr>
            <w:r>
              <w:t>- изложение и написание при необходимости текстов документов и заполнение бланков;</w:t>
            </w:r>
          </w:p>
          <w:p w14:paraId="0D013D31" w14:textId="77777777" w:rsidR="00A67CC9" w:rsidRDefault="00A67CC9">
            <w:pPr>
              <w:pStyle w:val="ConsPlusNormal"/>
              <w:jc w:val="both"/>
            </w:pPr>
            <w:r>
              <w:t>- написание сопроводительных писем;</w:t>
            </w:r>
          </w:p>
          <w:p w14:paraId="039534BB" w14:textId="77777777" w:rsidR="00A67CC9" w:rsidRDefault="00A67CC9">
            <w:pPr>
              <w:pStyle w:val="ConsPlusNormal"/>
              <w:jc w:val="both"/>
            </w:pPr>
            <w:r>
              <w:t xml:space="preserve">- оформление заявки в соответствующие организации на поставку в соответствии с индивидуальной программой реабилитации или </w:t>
            </w:r>
            <w:proofErr w:type="spellStart"/>
            <w:r>
              <w:t>абилитации</w:t>
            </w:r>
            <w:proofErr w:type="spellEnd"/>
            <w:r>
              <w:t xml:space="preserve"> протезов (в том числе слуховых), </w:t>
            </w:r>
            <w:proofErr w:type="spellStart"/>
            <w:r>
              <w:t>ортезов</w:t>
            </w:r>
            <w:proofErr w:type="spellEnd"/>
            <w:r>
              <w:t xml:space="preserve"> и иных технических средств реабилитации.</w:t>
            </w:r>
          </w:p>
        </w:tc>
        <w:tc>
          <w:tcPr>
            <w:tcW w:w="1814" w:type="dxa"/>
          </w:tcPr>
          <w:p w14:paraId="0E14A432" w14:textId="77777777" w:rsidR="00A67CC9" w:rsidRDefault="00A67CC9">
            <w:pPr>
              <w:pStyle w:val="ConsPlusNormal"/>
              <w:jc w:val="center"/>
            </w:pPr>
            <w:r>
              <w:t>1 услуга в месяц</w:t>
            </w:r>
          </w:p>
        </w:tc>
        <w:tc>
          <w:tcPr>
            <w:tcW w:w="1531" w:type="dxa"/>
          </w:tcPr>
          <w:p w14:paraId="48EBBB1D" w14:textId="77777777" w:rsidR="00A67CC9" w:rsidRDefault="00A67CC9">
            <w:pPr>
              <w:pStyle w:val="ConsPlusNormal"/>
              <w:jc w:val="center"/>
            </w:pPr>
            <w:r>
              <w:t>15-25 минут</w:t>
            </w:r>
          </w:p>
        </w:tc>
        <w:tc>
          <w:tcPr>
            <w:tcW w:w="3175" w:type="dxa"/>
            <w:vMerge w:val="restart"/>
          </w:tcPr>
          <w:p w14:paraId="1676186C" w14:textId="77777777" w:rsidR="00A67CC9" w:rsidRDefault="00A67CC9">
            <w:pPr>
              <w:pStyle w:val="ConsPlusNormal"/>
              <w:jc w:val="both"/>
            </w:pPr>
            <w:r>
              <w:t>Услуга предоставляется специалистом по социальной работе (заведующим отделением), социальным работником.</w:t>
            </w:r>
          </w:p>
        </w:tc>
      </w:tr>
      <w:tr w:rsidR="00A67CC9" w14:paraId="3EF4916C" w14:textId="77777777">
        <w:tc>
          <w:tcPr>
            <w:tcW w:w="734" w:type="dxa"/>
            <w:vMerge/>
          </w:tcPr>
          <w:p w14:paraId="7BF8C360" w14:textId="77777777" w:rsidR="00A67CC9" w:rsidRDefault="00A67CC9">
            <w:pPr>
              <w:spacing w:after="1" w:line="0" w:lineRule="atLeast"/>
            </w:pPr>
          </w:p>
        </w:tc>
        <w:tc>
          <w:tcPr>
            <w:tcW w:w="3000" w:type="dxa"/>
            <w:vMerge/>
          </w:tcPr>
          <w:p w14:paraId="116C3D4D" w14:textId="77777777" w:rsidR="00A67CC9" w:rsidRDefault="00A67CC9">
            <w:pPr>
              <w:spacing w:after="1" w:line="0" w:lineRule="atLeast"/>
            </w:pPr>
          </w:p>
        </w:tc>
        <w:tc>
          <w:tcPr>
            <w:tcW w:w="3345" w:type="dxa"/>
          </w:tcPr>
          <w:p w14:paraId="00787D88" w14:textId="77777777" w:rsidR="00A67CC9" w:rsidRDefault="00A67CC9">
            <w:pPr>
              <w:pStyle w:val="ConsPlusNormal"/>
              <w:jc w:val="both"/>
            </w:pPr>
            <w:r>
              <w:t>2. Помощь в подаче документов, в том числе с помощью электронных средств связи и сети "Интернет", и обеспечение контроля за прохождением документов.</w:t>
            </w:r>
          </w:p>
        </w:tc>
        <w:tc>
          <w:tcPr>
            <w:tcW w:w="1814" w:type="dxa"/>
          </w:tcPr>
          <w:p w14:paraId="2974739E" w14:textId="77777777" w:rsidR="00A67CC9" w:rsidRDefault="00A67CC9">
            <w:pPr>
              <w:pStyle w:val="ConsPlusNormal"/>
              <w:jc w:val="center"/>
            </w:pPr>
            <w:r>
              <w:t>с учетом индивидуальной потребности получателя услуги</w:t>
            </w:r>
          </w:p>
        </w:tc>
        <w:tc>
          <w:tcPr>
            <w:tcW w:w="1531" w:type="dxa"/>
          </w:tcPr>
          <w:p w14:paraId="73844A7D" w14:textId="77777777" w:rsidR="00A67CC9" w:rsidRDefault="00A67CC9">
            <w:pPr>
              <w:pStyle w:val="ConsPlusNormal"/>
              <w:jc w:val="center"/>
            </w:pPr>
            <w:r>
              <w:t>15-25 минут</w:t>
            </w:r>
          </w:p>
        </w:tc>
        <w:tc>
          <w:tcPr>
            <w:tcW w:w="3175" w:type="dxa"/>
            <w:vMerge/>
          </w:tcPr>
          <w:p w14:paraId="352A9DCD" w14:textId="77777777" w:rsidR="00A67CC9" w:rsidRDefault="00A67CC9">
            <w:pPr>
              <w:spacing w:after="1" w:line="0" w:lineRule="atLeast"/>
            </w:pPr>
          </w:p>
        </w:tc>
      </w:tr>
      <w:tr w:rsidR="00A67CC9" w14:paraId="43D9711E" w14:textId="77777777">
        <w:tc>
          <w:tcPr>
            <w:tcW w:w="734" w:type="dxa"/>
            <w:vMerge/>
          </w:tcPr>
          <w:p w14:paraId="477BAECE" w14:textId="77777777" w:rsidR="00A67CC9" w:rsidRDefault="00A67CC9">
            <w:pPr>
              <w:spacing w:after="1" w:line="0" w:lineRule="atLeast"/>
            </w:pPr>
          </w:p>
        </w:tc>
        <w:tc>
          <w:tcPr>
            <w:tcW w:w="3000" w:type="dxa"/>
            <w:vMerge/>
          </w:tcPr>
          <w:p w14:paraId="6EEDF51E" w14:textId="77777777" w:rsidR="00A67CC9" w:rsidRDefault="00A67CC9">
            <w:pPr>
              <w:spacing w:after="1" w:line="0" w:lineRule="atLeast"/>
            </w:pPr>
          </w:p>
        </w:tc>
        <w:tc>
          <w:tcPr>
            <w:tcW w:w="3345" w:type="dxa"/>
          </w:tcPr>
          <w:p w14:paraId="39E16966" w14:textId="77777777" w:rsidR="00A67CC9" w:rsidRDefault="00A67CC9">
            <w:pPr>
              <w:pStyle w:val="ConsPlusNormal"/>
              <w:jc w:val="both"/>
            </w:pPr>
            <w:r>
              <w:t>3. Восстановление утраченных получателем социальных услуг документов (по факту утери).</w:t>
            </w:r>
          </w:p>
        </w:tc>
        <w:tc>
          <w:tcPr>
            <w:tcW w:w="1814" w:type="dxa"/>
          </w:tcPr>
          <w:p w14:paraId="17953E4E" w14:textId="77777777" w:rsidR="00A67CC9" w:rsidRDefault="00A67CC9">
            <w:pPr>
              <w:pStyle w:val="ConsPlusNormal"/>
              <w:jc w:val="center"/>
            </w:pPr>
            <w:r>
              <w:t>с учетом индивидуальной потребности получателя услуги</w:t>
            </w:r>
          </w:p>
        </w:tc>
        <w:tc>
          <w:tcPr>
            <w:tcW w:w="1531" w:type="dxa"/>
          </w:tcPr>
          <w:p w14:paraId="5383FE6B" w14:textId="77777777" w:rsidR="00A67CC9" w:rsidRDefault="00A67CC9">
            <w:pPr>
              <w:pStyle w:val="ConsPlusNormal"/>
              <w:jc w:val="center"/>
            </w:pPr>
            <w:r>
              <w:t>15-25 минут</w:t>
            </w:r>
          </w:p>
        </w:tc>
        <w:tc>
          <w:tcPr>
            <w:tcW w:w="3175" w:type="dxa"/>
            <w:vMerge/>
          </w:tcPr>
          <w:p w14:paraId="09C41EAC" w14:textId="77777777" w:rsidR="00A67CC9" w:rsidRDefault="00A67CC9">
            <w:pPr>
              <w:spacing w:after="1" w:line="0" w:lineRule="atLeast"/>
            </w:pPr>
          </w:p>
        </w:tc>
      </w:tr>
      <w:tr w:rsidR="00A67CC9" w14:paraId="22E03BFC" w14:textId="77777777">
        <w:tc>
          <w:tcPr>
            <w:tcW w:w="13599" w:type="dxa"/>
            <w:gridSpan w:val="6"/>
          </w:tcPr>
          <w:p w14:paraId="07D5746D" w14:textId="77777777" w:rsidR="00A67CC9" w:rsidRDefault="00A67CC9">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67CC9" w14:paraId="0EEFF2FA" w14:textId="77777777">
        <w:tc>
          <w:tcPr>
            <w:tcW w:w="734" w:type="dxa"/>
          </w:tcPr>
          <w:p w14:paraId="0F6A09D7" w14:textId="77777777" w:rsidR="00A67CC9" w:rsidRDefault="00A67CC9">
            <w:pPr>
              <w:pStyle w:val="ConsPlusNormal"/>
            </w:pPr>
            <w:r>
              <w:t>1.</w:t>
            </w:r>
          </w:p>
        </w:tc>
        <w:tc>
          <w:tcPr>
            <w:tcW w:w="3000" w:type="dxa"/>
          </w:tcPr>
          <w:p w14:paraId="72084808" w14:textId="77777777" w:rsidR="00A67CC9" w:rsidRDefault="00A67CC9">
            <w:pPr>
              <w:pStyle w:val="ConsPlusNormal"/>
              <w:jc w:val="both"/>
            </w:pPr>
            <w:r>
              <w:t>Обучение инвалидов пользованию средствами ухода и техническими средствами реабилитации</w:t>
            </w:r>
          </w:p>
        </w:tc>
        <w:tc>
          <w:tcPr>
            <w:tcW w:w="3345" w:type="dxa"/>
          </w:tcPr>
          <w:p w14:paraId="42C04D52" w14:textId="77777777" w:rsidR="00A67CC9" w:rsidRDefault="00A67CC9">
            <w:pPr>
              <w:pStyle w:val="ConsPlusNormal"/>
              <w:jc w:val="both"/>
            </w:pPr>
            <w:r>
              <w:t>Услуга включает в себя:</w:t>
            </w:r>
          </w:p>
          <w:p w14:paraId="66632AB6" w14:textId="77777777" w:rsidR="00A67CC9" w:rsidRDefault="00A67CC9">
            <w:pPr>
              <w:pStyle w:val="ConsPlusNormal"/>
              <w:jc w:val="both"/>
            </w:pPr>
            <w:r>
              <w:t>- помощь в подборе технических средств реабилитации;</w:t>
            </w:r>
          </w:p>
          <w:p w14:paraId="056A85DA" w14:textId="77777777" w:rsidR="00A67CC9" w:rsidRDefault="00A67CC9">
            <w:pPr>
              <w:pStyle w:val="ConsPlusNormal"/>
              <w:jc w:val="both"/>
            </w:pPr>
            <w:r>
              <w:t>- помощь в обустройстве жизненного пространства;</w:t>
            </w:r>
          </w:p>
          <w:p w14:paraId="629DA7BA" w14:textId="77777777" w:rsidR="00A67CC9" w:rsidRDefault="00A67CC9">
            <w:pPr>
              <w:pStyle w:val="ConsPlusNormal"/>
              <w:jc w:val="both"/>
            </w:pPr>
            <w:r>
              <w:t>- помощь в преодолении психологических барьеров в использовании реабилитационного оборудования.</w:t>
            </w:r>
          </w:p>
        </w:tc>
        <w:tc>
          <w:tcPr>
            <w:tcW w:w="1814" w:type="dxa"/>
          </w:tcPr>
          <w:p w14:paraId="553878DD" w14:textId="77777777" w:rsidR="00A67CC9" w:rsidRDefault="00A67CC9">
            <w:pPr>
              <w:pStyle w:val="ConsPlusNormal"/>
              <w:jc w:val="center"/>
            </w:pPr>
            <w:r>
              <w:t>с учетом индивидуальных потребностей получателя социальной услуги</w:t>
            </w:r>
          </w:p>
        </w:tc>
        <w:tc>
          <w:tcPr>
            <w:tcW w:w="1531" w:type="dxa"/>
          </w:tcPr>
          <w:p w14:paraId="72819E82" w14:textId="77777777" w:rsidR="00A67CC9" w:rsidRDefault="00A67CC9">
            <w:pPr>
              <w:pStyle w:val="ConsPlusNormal"/>
              <w:jc w:val="center"/>
            </w:pPr>
            <w:r>
              <w:t>15-25 минут</w:t>
            </w:r>
          </w:p>
        </w:tc>
        <w:tc>
          <w:tcPr>
            <w:tcW w:w="3175" w:type="dxa"/>
          </w:tcPr>
          <w:p w14:paraId="71AAD477" w14:textId="77777777" w:rsidR="00A67CC9" w:rsidRDefault="00A67CC9">
            <w:pPr>
              <w:pStyle w:val="ConsPlusNormal"/>
              <w:jc w:val="both"/>
            </w:pPr>
            <w:r>
              <w:t>Социальная услуга может быть оказана как в условиях организации, так и на выезде.</w:t>
            </w:r>
          </w:p>
          <w:p w14:paraId="41A5C128" w14:textId="77777777" w:rsidR="00A67CC9" w:rsidRDefault="00A67CC9">
            <w:pPr>
              <w:pStyle w:val="ConsPlusNormal"/>
              <w:jc w:val="both"/>
            </w:pPr>
            <w:r>
              <w:t>Социальная услуга предоставляется специалистом по социальной работе, специалистом по реабилитационной работе в социальной сфере, заведующим отделением, социальной службой.</w:t>
            </w:r>
          </w:p>
        </w:tc>
      </w:tr>
      <w:tr w:rsidR="00A67CC9" w14:paraId="30D4FCDA" w14:textId="77777777">
        <w:tc>
          <w:tcPr>
            <w:tcW w:w="734" w:type="dxa"/>
            <w:vMerge w:val="restart"/>
          </w:tcPr>
          <w:p w14:paraId="26491353" w14:textId="77777777" w:rsidR="00A67CC9" w:rsidRDefault="00A67CC9">
            <w:pPr>
              <w:pStyle w:val="ConsPlusNormal"/>
            </w:pPr>
            <w:r>
              <w:t>2.</w:t>
            </w:r>
          </w:p>
        </w:tc>
        <w:tc>
          <w:tcPr>
            <w:tcW w:w="3000" w:type="dxa"/>
            <w:vMerge w:val="restart"/>
          </w:tcPr>
          <w:p w14:paraId="5C771AF6" w14:textId="77777777" w:rsidR="00A67CC9" w:rsidRDefault="00A67CC9">
            <w:pPr>
              <w:pStyle w:val="ConsPlusNormal"/>
              <w:jc w:val="both"/>
            </w:pPr>
            <w:r>
              <w:t>Проведение социально-реабилитационных мероприятий в сфере социального обслуживания</w:t>
            </w:r>
          </w:p>
        </w:tc>
        <w:tc>
          <w:tcPr>
            <w:tcW w:w="3345" w:type="dxa"/>
          </w:tcPr>
          <w:p w14:paraId="605237F7" w14:textId="77777777" w:rsidR="00A67CC9" w:rsidRDefault="00A67CC9">
            <w:pPr>
              <w:pStyle w:val="ConsPlusNormal"/>
              <w:jc w:val="both"/>
            </w:pPr>
            <w:r>
              <w:t>Услуга включает в себя:</w:t>
            </w:r>
          </w:p>
          <w:p w14:paraId="4D39EE73" w14:textId="77777777" w:rsidR="00A67CC9" w:rsidRDefault="00A67CC9">
            <w:pPr>
              <w:pStyle w:val="ConsPlusNormal"/>
              <w:jc w:val="both"/>
            </w:pPr>
            <w:r>
              <w:t xml:space="preserve">- реализацию мероприятий индивидуальной программы реабилитации или </w:t>
            </w:r>
            <w:proofErr w:type="spellStart"/>
            <w:r>
              <w:t>абилитации</w:t>
            </w:r>
            <w:proofErr w:type="spellEnd"/>
            <w:r>
              <w:t xml:space="preserve"> получателя социальной услуги;</w:t>
            </w:r>
          </w:p>
          <w:p w14:paraId="427D84F3" w14:textId="77777777" w:rsidR="00A67CC9" w:rsidRDefault="00A67CC9">
            <w:pPr>
              <w:pStyle w:val="ConsPlusNormal"/>
              <w:jc w:val="both"/>
            </w:pPr>
            <w:r>
              <w:t xml:space="preserve">- разработку (актуализацию) </w:t>
            </w:r>
            <w:r>
              <w:lastRenderedPageBreak/>
              <w:t xml:space="preserve">индивидуальной программы реабилитации или </w:t>
            </w:r>
            <w:proofErr w:type="spellStart"/>
            <w:r>
              <w:t>абилитации</w:t>
            </w:r>
            <w:proofErr w:type="spellEnd"/>
            <w:r>
              <w:t xml:space="preserve"> получателя социальной услуги.</w:t>
            </w:r>
          </w:p>
        </w:tc>
        <w:tc>
          <w:tcPr>
            <w:tcW w:w="1814" w:type="dxa"/>
          </w:tcPr>
          <w:p w14:paraId="64622994" w14:textId="77777777" w:rsidR="00A67CC9" w:rsidRDefault="00A67CC9">
            <w:pPr>
              <w:pStyle w:val="ConsPlusNormal"/>
              <w:jc w:val="center"/>
            </w:pPr>
            <w:r>
              <w:lastRenderedPageBreak/>
              <w:t>с учетом индивидуальных потребностей получателя социальной услуги</w:t>
            </w:r>
          </w:p>
        </w:tc>
        <w:tc>
          <w:tcPr>
            <w:tcW w:w="1531" w:type="dxa"/>
          </w:tcPr>
          <w:p w14:paraId="24E201A9" w14:textId="77777777" w:rsidR="00A67CC9" w:rsidRDefault="00A67CC9">
            <w:pPr>
              <w:pStyle w:val="ConsPlusNormal"/>
              <w:jc w:val="center"/>
            </w:pPr>
            <w:r>
              <w:t>55-65 минут</w:t>
            </w:r>
          </w:p>
        </w:tc>
        <w:tc>
          <w:tcPr>
            <w:tcW w:w="3175" w:type="dxa"/>
          </w:tcPr>
          <w:p w14:paraId="0D6683A5" w14:textId="77777777" w:rsidR="00A67CC9" w:rsidRDefault="00A67CC9">
            <w:pPr>
              <w:pStyle w:val="ConsPlusNormal"/>
              <w:jc w:val="both"/>
            </w:pPr>
            <w:r>
              <w:t>Социальная услуга предоставляется специалистом по социальной работе (заведующим отделением, социальной службой), социальным работником.</w:t>
            </w:r>
          </w:p>
        </w:tc>
      </w:tr>
      <w:tr w:rsidR="00A67CC9" w14:paraId="14C225E3" w14:textId="77777777">
        <w:tc>
          <w:tcPr>
            <w:tcW w:w="734" w:type="dxa"/>
            <w:vMerge/>
          </w:tcPr>
          <w:p w14:paraId="75F4FB9A" w14:textId="77777777" w:rsidR="00A67CC9" w:rsidRDefault="00A67CC9">
            <w:pPr>
              <w:spacing w:after="1" w:line="0" w:lineRule="atLeast"/>
            </w:pPr>
          </w:p>
        </w:tc>
        <w:tc>
          <w:tcPr>
            <w:tcW w:w="3000" w:type="dxa"/>
            <w:vMerge/>
          </w:tcPr>
          <w:p w14:paraId="52653CEE" w14:textId="77777777" w:rsidR="00A67CC9" w:rsidRDefault="00A67CC9">
            <w:pPr>
              <w:spacing w:after="1" w:line="0" w:lineRule="atLeast"/>
            </w:pPr>
          </w:p>
        </w:tc>
        <w:tc>
          <w:tcPr>
            <w:tcW w:w="3345" w:type="dxa"/>
          </w:tcPr>
          <w:p w14:paraId="10DF4537" w14:textId="77777777" w:rsidR="00A67CC9" w:rsidRDefault="00A67CC9">
            <w:pPr>
              <w:pStyle w:val="ConsPlusNormal"/>
              <w:jc w:val="both"/>
            </w:pPr>
            <w:r>
              <w:t>Услуга включает в себя:</w:t>
            </w:r>
          </w:p>
          <w:p w14:paraId="606EFEC8" w14:textId="77777777" w:rsidR="00A67CC9" w:rsidRDefault="00A67CC9">
            <w:pPr>
              <w:pStyle w:val="ConsPlusNormal"/>
              <w:jc w:val="both"/>
            </w:pPr>
            <w:r>
              <w:t>- диагностику и оценку социально-реабилитационного потенциала получателя услуги, возможности самостоятельного проживания и проведения социально-реабилитационных мероприятий в домашних условиях, определение факторов риска;</w:t>
            </w:r>
          </w:p>
          <w:p w14:paraId="1D313A84" w14:textId="77777777" w:rsidR="00A67CC9" w:rsidRDefault="00A67CC9">
            <w:pPr>
              <w:pStyle w:val="ConsPlusNormal"/>
              <w:jc w:val="both"/>
            </w:pPr>
            <w:r>
              <w:t xml:space="preserve">- разработка и реализация социальной реабилитационной </w:t>
            </w:r>
            <w:hyperlink w:anchor="P873" w:history="1">
              <w:r>
                <w:rPr>
                  <w:color w:val="0000FF"/>
                </w:rPr>
                <w:t>карты</w:t>
              </w:r>
            </w:hyperlink>
            <w:r>
              <w:t xml:space="preserve"> (приложение N 5 к настоящему Порядку);</w:t>
            </w:r>
          </w:p>
          <w:p w14:paraId="049E9719" w14:textId="77777777" w:rsidR="00A67CC9" w:rsidRDefault="00A67CC9">
            <w:pPr>
              <w:pStyle w:val="ConsPlusNormal"/>
              <w:jc w:val="both"/>
            </w:pPr>
            <w:r>
              <w:t>- мониторинг социально-реабилитационных мероприятий и отслеживание реабилитационного результата;</w:t>
            </w:r>
          </w:p>
          <w:p w14:paraId="531755F3" w14:textId="77777777" w:rsidR="00A67CC9" w:rsidRDefault="00A67CC9">
            <w:pPr>
              <w:pStyle w:val="ConsPlusNormal"/>
              <w:jc w:val="both"/>
            </w:pPr>
            <w:r>
              <w:t>- содействие в обеспечении техническими средствами реабилитации (при необходимости через пункты проката).</w:t>
            </w:r>
          </w:p>
        </w:tc>
        <w:tc>
          <w:tcPr>
            <w:tcW w:w="1814" w:type="dxa"/>
          </w:tcPr>
          <w:p w14:paraId="41492A23" w14:textId="77777777" w:rsidR="00A67CC9" w:rsidRDefault="00A67CC9">
            <w:pPr>
              <w:pStyle w:val="ConsPlusNormal"/>
              <w:jc w:val="center"/>
            </w:pPr>
            <w:r>
              <w:t>с учетом индивидуальных потребностей получателя социальной услуги</w:t>
            </w:r>
          </w:p>
        </w:tc>
        <w:tc>
          <w:tcPr>
            <w:tcW w:w="1531" w:type="dxa"/>
          </w:tcPr>
          <w:p w14:paraId="2EE258E8" w14:textId="77777777" w:rsidR="00A67CC9" w:rsidRDefault="00A67CC9">
            <w:pPr>
              <w:pStyle w:val="ConsPlusNormal"/>
              <w:jc w:val="center"/>
            </w:pPr>
            <w:r>
              <w:t>55-65 минут</w:t>
            </w:r>
          </w:p>
        </w:tc>
        <w:tc>
          <w:tcPr>
            <w:tcW w:w="3175" w:type="dxa"/>
          </w:tcPr>
          <w:p w14:paraId="3C798E1A" w14:textId="77777777" w:rsidR="00A67CC9" w:rsidRDefault="00A67CC9">
            <w:pPr>
              <w:pStyle w:val="ConsPlusNormal"/>
              <w:jc w:val="both"/>
            </w:pPr>
            <w:r>
              <w:t>Поставщик социальной услуги проводит диагностику и оценку социально-реабилитационного потенциала получателя социальной услуги; разрабатывает индивидуальный маршрут реабилитации получателя социальной услуги, предусматривающий комплекс услуг, направленных на социальную реабилитацию получателя услуги (далее - индивидуальный маршрут реабилитации).</w:t>
            </w:r>
          </w:p>
          <w:p w14:paraId="1E4D62C6" w14:textId="77777777" w:rsidR="00A67CC9" w:rsidRDefault="00A67CC9">
            <w:pPr>
              <w:pStyle w:val="ConsPlusNormal"/>
              <w:jc w:val="both"/>
            </w:pPr>
            <w:r>
              <w:t>Индивидуальный маршрут реабилитации должен предусматривать социально-средовую и социально-бытовую реабилитацию.</w:t>
            </w:r>
          </w:p>
          <w:p w14:paraId="19D30BEA" w14:textId="77777777" w:rsidR="00A67CC9" w:rsidRDefault="00A67CC9">
            <w:pPr>
              <w:pStyle w:val="ConsPlusNormal"/>
              <w:jc w:val="both"/>
            </w:pPr>
            <w:r>
              <w:t>Индивидуальный маршрут реабилитации может включать следующие виды социальных услуг:</w:t>
            </w:r>
          </w:p>
          <w:p w14:paraId="507CDC82" w14:textId="77777777" w:rsidR="00A67CC9" w:rsidRDefault="00A67CC9">
            <w:pPr>
              <w:pStyle w:val="ConsPlusNormal"/>
              <w:jc w:val="both"/>
            </w:pPr>
            <w:r>
              <w:t>- социально-бытовые услуги, направленные на поддержание жизнедеятельности получателя социальной услуги в быту;</w:t>
            </w:r>
          </w:p>
          <w:p w14:paraId="61245286" w14:textId="77777777" w:rsidR="00A67CC9" w:rsidRDefault="00A67CC9">
            <w:pPr>
              <w:pStyle w:val="ConsPlusNormal"/>
              <w:jc w:val="both"/>
            </w:pPr>
            <w:r>
              <w:t xml:space="preserve">- социально-медицинские услуги, направленные на </w:t>
            </w:r>
            <w:r>
              <w:lastRenderedPageBreak/>
              <w:t>поддержание и сохранение здоровья получателя социальной услуги;</w:t>
            </w:r>
          </w:p>
          <w:p w14:paraId="497EBCB7" w14:textId="77777777" w:rsidR="00A67CC9" w:rsidRDefault="00A67CC9">
            <w:pPr>
              <w:pStyle w:val="ConsPlusNormal"/>
              <w:jc w:val="both"/>
            </w:pPr>
            <w:r>
              <w:t>- социально-психологические, предусматривающие оказание помощи в коррекции психологического состояния получателя социальной услуги для адаптации в социальной среде;</w:t>
            </w:r>
          </w:p>
          <w:p w14:paraId="1E1A90C0" w14:textId="77777777" w:rsidR="00A67CC9" w:rsidRDefault="00A67CC9">
            <w:pPr>
              <w:pStyle w:val="ConsPlusNormal"/>
              <w:jc w:val="both"/>
            </w:pPr>
            <w:r>
              <w:t>- социально-трудовые, направленные на оказание помощи в трудоустройстве и в решении других проблем, связанных с трудовой адаптацией;</w:t>
            </w:r>
          </w:p>
          <w:p w14:paraId="7C2FC82C" w14:textId="77777777" w:rsidR="00A67CC9" w:rsidRDefault="00A67CC9">
            <w:pPr>
              <w:pStyle w:val="ConsPlusNormal"/>
              <w:jc w:val="both"/>
            </w:pPr>
            <w:r>
              <w:t>- услуги в целях повышения коммуникативного потенциала получателя социальной услуги, имеющего ограничения жизнедеятельности.</w:t>
            </w:r>
          </w:p>
          <w:p w14:paraId="501F498D" w14:textId="77777777" w:rsidR="00A67CC9" w:rsidRDefault="00A67CC9">
            <w:pPr>
              <w:pStyle w:val="ConsPlusNormal"/>
              <w:jc w:val="both"/>
            </w:pPr>
            <w:r>
              <w:t>Включение видов социальных услуг в индивидуальный маршрут реабилитации определяется с учетом потребностей получателя социальной услуги.</w:t>
            </w:r>
          </w:p>
          <w:p w14:paraId="5B5592F1" w14:textId="77777777" w:rsidR="00A67CC9" w:rsidRDefault="00A67CC9">
            <w:pPr>
              <w:pStyle w:val="ConsPlusNormal"/>
              <w:jc w:val="both"/>
            </w:pPr>
            <w:r>
              <w:t xml:space="preserve">Поставщик социальной услуги осуществляет мониторинг и отслеживание реабилитационного результата реализации индивидуального маршрута реабилитации, при </w:t>
            </w:r>
            <w:r>
              <w:lastRenderedPageBreak/>
              <w:t>необходимости его корректировку.</w:t>
            </w:r>
          </w:p>
          <w:p w14:paraId="7CF316E4" w14:textId="77777777" w:rsidR="00A67CC9" w:rsidRDefault="00A67CC9">
            <w:pPr>
              <w:pStyle w:val="ConsPlusNormal"/>
              <w:jc w:val="both"/>
            </w:pPr>
            <w:r>
              <w:t>Услуга предоставляется комплексно с участием всех сотрудников отделения.</w:t>
            </w:r>
          </w:p>
        </w:tc>
      </w:tr>
    </w:tbl>
    <w:p w14:paraId="77342F15" w14:textId="77777777" w:rsidR="00A67CC9" w:rsidRDefault="00A67CC9">
      <w:pPr>
        <w:sectPr w:rsidR="00A67CC9">
          <w:pgSz w:w="16838" w:h="11905" w:orient="landscape"/>
          <w:pgMar w:top="1701" w:right="1134" w:bottom="850" w:left="1134" w:header="0" w:footer="0" w:gutter="0"/>
          <w:cols w:space="720"/>
        </w:sectPr>
      </w:pPr>
    </w:p>
    <w:p w14:paraId="27FF2C9F" w14:textId="77777777" w:rsidR="00A67CC9" w:rsidRDefault="00A67CC9">
      <w:pPr>
        <w:pStyle w:val="ConsPlusNormal"/>
        <w:jc w:val="both"/>
      </w:pPr>
    </w:p>
    <w:p w14:paraId="035F8A23" w14:textId="77777777" w:rsidR="00A67CC9" w:rsidRDefault="00A67CC9">
      <w:pPr>
        <w:pStyle w:val="ConsPlusNormal"/>
        <w:jc w:val="both"/>
      </w:pPr>
    </w:p>
    <w:p w14:paraId="034300F0" w14:textId="77777777" w:rsidR="00A67CC9" w:rsidRDefault="00A67CC9">
      <w:pPr>
        <w:pStyle w:val="ConsPlusNormal"/>
        <w:jc w:val="both"/>
      </w:pPr>
    </w:p>
    <w:p w14:paraId="3C87AEB6" w14:textId="77777777" w:rsidR="00A67CC9" w:rsidRDefault="00A67CC9">
      <w:pPr>
        <w:pStyle w:val="ConsPlusNormal"/>
        <w:jc w:val="both"/>
      </w:pPr>
    </w:p>
    <w:p w14:paraId="3C464673" w14:textId="77777777" w:rsidR="00A67CC9" w:rsidRDefault="00A67CC9">
      <w:pPr>
        <w:pStyle w:val="ConsPlusNormal"/>
        <w:jc w:val="both"/>
      </w:pPr>
    </w:p>
    <w:p w14:paraId="6F097B72" w14:textId="77777777" w:rsidR="00A67CC9" w:rsidRDefault="00A67CC9">
      <w:pPr>
        <w:pStyle w:val="ConsPlusNormal"/>
        <w:jc w:val="right"/>
        <w:outlineLvl w:val="1"/>
      </w:pPr>
      <w:r>
        <w:t>Приложение N 2</w:t>
      </w:r>
    </w:p>
    <w:p w14:paraId="59D1C42A" w14:textId="77777777" w:rsidR="00A67CC9" w:rsidRDefault="00A67CC9">
      <w:pPr>
        <w:pStyle w:val="ConsPlusNormal"/>
        <w:jc w:val="right"/>
      </w:pPr>
      <w:r>
        <w:t>к Порядку предоставления</w:t>
      </w:r>
    </w:p>
    <w:p w14:paraId="5F5F73EB" w14:textId="77777777" w:rsidR="00A67CC9" w:rsidRDefault="00A67CC9">
      <w:pPr>
        <w:pStyle w:val="ConsPlusNormal"/>
        <w:jc w:val="right"/>
      </w:pPr>
      <w:r>
        <w:t>социальных услуг в форме</w:t>
      </w:r>
    </w:p>
    <w:p w14:paraId="6BEEF774" w14:textId="77777777" w:rsidR="00A67CC9" w:rsidRDefault="00A67CC9">
      <w:pPr>
        <w:pStyle w:val="ConsPlusNormal"/>
        <w:jc w:val="right"/>
      </w:pPr>
      <w:r>
        <w:t>социального обслуживания на дому</w:t>
      </w:r>
    </w:p>
    <w:p w14:paraId="49980B5C" w14:textId="77777777" w:rsidR="00A67CC9" w:rsidRDefault="00A67CC9">
      <w:pPr>
        <w:pStyle w:val="ConsPlusNormal"/>
        <w:jc w:val="right"/>
      </w:pPr>
      <w:r>
        <w:t>гражданам, полностью утратившим</w:t>
      </w:r>
    </w:p>
    <w:p w14:paraId="68F8A9C0" w14:textId="77777777" w:rsidR="00A67CC9" w:rsidRDefault="00A67CC9">
      <w:pPr>
        <w:pStyle w:val="ConsPlusNormal"/>
        <w:jc w:val="right"/>
      </w:pPr>
      <w:r>
        <w:t>способность либо возможность</w:t>
      </w:r>
    </w:p>
    <w:p w14:paraId="26952915" w14:textId="77777777" w:rsidR="00A67CC9" w:rsidRDefault="00A67CC9">
      <w:pPr>
        <w:pStyle w:val="ConsPlusNormal"/>
        <w:jc w:val="right"/>
      </w:pPr>
      <w:r>
        <w:t>осуществлять самообслуживание,</w:t>
      </w:r>
    </w:p>
    <w:p w14:paraId="4355C78C" w14:textId="77777777" w:rsidR="00A67CC9" w:rsidRDefault="00A67CC9">
      <w:pPr>
        <w:pStyle w:val="ConsPlusNormal"/>
        <w:jc w:val="right"/>
      </w:pPr>
      <w:r>
        <w:t>самостоятельно передвигаться,</w:t>
      </w:r>
    </w:p>
    <w:p w14:paraId="4CD5132F" w14:textId="77777777" w:rsidR="00A67CC9" w:rsidRDefault="00A67CC9">
      <w:pPr>
        <w:pStyle w:val="ConsPlusNormal"/>
        <w:jc w:val="right"/>
      </w:pPr>
      <w:r>
        <w:t>обеспечивать основные жизненные</w:t>
      </w:r>
    </w:p>
    <w:p w14:paraId="254DDD4C" w14:textId="77777777" w:rsidR="00A67CC9" w:rsidRDefault="00A67CC9">
      <w:pPr>
        <w:pStyle w:val="ConsPlusNormal"/>
        <w:jc w:val="right"/>
      </w:pPr>
      <w:r>
        <w:t>потребности в силу заболевания,</w:t>
      </w:r>
    </w:p>
    <w:p w14:paraId="372F83AD" w14:textId="77777777" w:rsidR="00A67CC9" w:rsidRDefault="00A67CC9">
      <w:pPr>
        <w:pStyle w:val="ConsPlusNormal"/>
        <w:jc w:val="right"/>
      </w:pPr>
      <w:r>
        <w:t>травмы, возраста или наличия</w:t>
      </w:r>
    </w:p>
    <w:p w14:paraId="34DB603C" w14:textId="77777777" w:rsidR="00A67CC9" w:rsidRDefault="00A67CC9">
      <w:pPr>
        <w:pStyle w:val="ConsPlusNormal"/>
        <w:jc w:val="right"/>
      </w:pPr>
      <w:r>
        <w:t>инвалидности</w:t>
      </w:r>
    </w:p>
    <w:p w14:paraId="5F07B636" w14:textId="77777777" w:rsidR="00A67CC9" w:rsidRDefault="00A67CC9">
      <w:pPr>
        <w:pStyle w:val="ConsPlusNormal"/>
        <w:jc w:val="both"/>
      </w:pPr>
    </w:p>
    <w:p w14:paraId="45E61C58" w14:textId="77777777" w:rsidR="00A67CC9" w:rsidRDefault="00A67CC9">
      <w:pPr>
        <w:pStyle w:val="ConsPlusNonformat"/>
        <w:jc w:val="both"/>
      </w:pPr>
      <w:bookmarkStart w:id="8" w:name="P647"/>
      <w:bookmarkEnd w:id="8"/>
      <w:r>
        <w:rPr>
          <w:sz w:val="18"/>
        </w:rPr>
        <w:t xml:space="preserve">                        Примерные правила поведения</w:t>
      </w:r>
    </w:p>
    <w:p w14:paraId="27DA36EF" w14:textId="77777777" w:rsidR="00A67CC9" w:rsidRDefault="00A67CC9">
      <w:pPr>
        <w:pStyle w:val="ConsPlusNonformat"/>
        <w:jc w:val="both"/>
      </w:pPr>
      <w:r>
        <w:rPr>
          <w:sz w:val="18"/>
        </w:rPr>
        <w:t xml:space="preserve">         получателя социальных услуг при предоставлении социальных</w:t>
      </w:r>
    </w:p>
    <w:p w14:paraId="797A35EE" w14:textId="77777777" w:rsidR="00A67CC9" w:rsidRDefault="00A67CC9">
      <w:pPr>
        <w:pStyle w:val="ConsPlusNonformat"/>
        <w:jc w:val="both"/>
      </w:pPr>
      <w:r>
        <w:rPr>
          <w:sz w:val="18"/>
        </w:rPr>
        <w:t xml:space="preserve">              услуг в форме социального обслуживания на дому</w:t>
      </w:r>
    </w:p>
    <w:p w14:paraId="6073D3C2" w14:textId="77777777" w:rsidR="00A67CC9" w:rsidRDefault="00A67CC9">
      <w:pPr>
        <w:pStyle w:val="ConsPlusNonformat"/>
        <w:jc w:val="both"/>
      </w:pPr>
    </w:p>
    <w:p w14:paraId="568FB3AF" w14:textId="77777777" w:rsidR="00A67CC9" w:rsidRDefault="00A67CC9">
      <w:pPr>
        <w:pStyle w:val="ConsPlusNonformat"/>
        <w:jc w:val="both"/>
      </w:pPr>
      <w:r>
        <w:rPr>
          <w:sz w:val="18"/>
        </w:rPr>
        <w:t xml:space="preserve">    1. </w:t>
      </w:r>
      <w:proofErr w:type="gramStart"/>
      <w:r>
        <w:rPr>
          <w:sz w:val="18"/>
        </w:rPr>
        <w:t>Настоящие  Правила</w:t>
      </w:r>
      <w:proofErr w:type="gramEnd"/>
      <w:r>
        <w:rPr>
          <w:sz w:val="18"/>
        </w:rPr>
        <w:t xml:space="preserve"> разработаны в  соответствии с Федеральным </w:t>
      </w:r>
      <w:hyperlink r:id="rId22" w:history="1">
        <w:r>
          <w:rPr>
            <w:color w:val="0000FF"/>
            <w:sz w:val="18"/>
          </w:rPr>
          <w:t>законом</w:t>
        </w:r>
      </w:hyperlink>
    </w:p>
    <w:p w14:paraId="61ED243A" w14:textId="77777777" w:rsidR="00A67CC9" w:rsidRDefault="00A67CC9">
      <w:pPr>
        <w:pStyle w:val="ConsPlusNonformat"/>
        <w:jc w:val="both"/>
      </w:pPr>
      <w:proofErr w:type="gramStart"/>
      <w:r>
        <w:rPr>
          <w:sz w:val="18"/>
        </w:rPr>
        <w:t>от  28</w:t>
      </w:r>
      <w:proofErr w:type="gramEnd"/>
      <w:r>
        <w:rPr>
          <w:sz w:val="18"/>
        </w:rPr>
        <w:t xml:space="preserve">  декабря  2013  года  N  442-ФЗ "Об основах социального обслуживания</w:t>
      </w:r>
    </w:p>
    <w:p w14:paraId="6193B53C" w14:textId="77777777" w:rsidR="00A67CC9" w:rsidRDefault="00A67CC9">
      <w:pPr>
        <w:pStyle w:val="ConsPlusNonformat"/>
        <w:jc w:val="both"/>
      </w:pPr>
      <w:proofErr w:type="gramStart"/>
      <w:r>
        <w:rPr>
          <w:sz w:val="18"/>
        </w:rPr>
        <w:t>граждан  в</w:t>
      </w:r>
      <w:proofErr w:type="gramEnd"/>
      <w:r>
        <w:rPr>
          <w:sz w:val="18"/>
        </w:rPr>
        <w:t xml:space="preserve">  Российской  Федерации" и регламентируют систему взаимоотношений</w:t>
      </w:r>
    </w:p>
    <w:p w14:paraId="7A9CBBC6" w14:textId="77777777" w:rsidR="00A67CC9" w:rsidRDefault="00A67CC9">
      <w:pPr>
        <w:pStyle w:val="ConsPlusNonformat"/>
        <w:jc w:val="both"/>
      </w:pPr>
      <w:proofErr w:type="gramStart"/>
      <w:r>
        <w:rPr>
          <w:sz w:val="18"/>
        </w:rPr>
        <w:t>между  Поставщиком</w:t>
      </w:r>
      <w:proofErr w:type="gramEnd"/>
      <w:r>
        <w:rPr>
          <w:sz w:val="18"/>
        </w:rPr>
        <w:t xml:space="preserve">  социальной  услуги  и Получателем социальной услуги при</w:t>
      </w:r>
    </w:p>
    <w:p w14:paraId="69DC9A3B" w14:textId="77777777" w:rsidR="00A67CC9" w:rsidRDefault="00A67CC9">
      <w:pPr>
        <w:pStyle w:val="ConsPlusNonformat"/>
        <w:jc w:val="both"/>
      </w:pPr>
      <w:r>
        <w:rPr>
          <w:sz w:val="18"/>
        </w:rPr>
        <w:t>получении Социальной услуги.</w:t>
      </w:r>
    </w:p>
    <w:p w14:paraId="4F15BAA6" w14:textId="77777777" w:rsidR="00A67CC9" w:rsidRDefault="00A67CC9">
      <w:pPr>
        <w:pStyle w:val="ConsPlusNonformat"/>
        <w:jc w:val="both"/>
      </w:pPr>
      <w:r>
        <w:rPr>
          <w:sz w:val="18"/>
        </w:rPr>
        <w:t xml:space="preserve">    2. Взаимоотношения Получателя социальных </w:t>
      </w:r>
      <w:proofErr w:type="gramStart"/>
      <w:r>
        <w:rPr>
          <w:sz w:val="18"/>
        </w:rPr>
        <w:t>услуг  и</w:t>
      </w:r>
      <w:proofErr w:type="gramEnd"/>
      <w:r>
        <w:rPr>
          <w:sz w:val="18"/>
        </w:rPr>
        <w:t xml:space="preserve"> Поставщика социальных</w:t>
      </w:r>
    </w:p>
    <w:p w14:paraId="0FA65DC1" w14:textId="77777777" w:rsidR="00A67CC9" w:rsidRDefault="00A67CC9">
      <w:pPr>
        <w:pStyle w:val="ConsPlusNonformat"/>
        <w:jc w:val="both"/>
      </w:pPr>
      <w:r>
        <w:rPr>
          <w:sz w:val="18"/>
        </w:rPr>
        <w:t>услуг строятся на принципах уважения и доверия.</w:t>
      </w:r>
    </w:p>
    <w:p w14:paraId="7C677AB8" w14:textId="77777777" w:rsidR="00A67CC9" w:rsidRDefault="00A67CC9">
      <w:pPr>
        <w:pStyle w:val="ConsPlusNonformat"/>
        <w:jc w:val="both"/>
      </w:pPr>
      <w:r>
        <w:rPr>
          <w:sz w:val="18"/>
        </w:rPr>
        <w:t xml:space="preserve">    3. </w:t>
      </w:r>
      <w:proofErr w:type="gramStart"/>
      <w:r>
        <w:rPr>
          <w:sz w:val="18"/>
        </w:rPr>
        <w:t>Получателю  социальных</w:t>
      </w:r>
      <w:proofErr w:type="gramEnd"/>
      <w:r>
        <w:rPr>
          <w:sz w:val="18"/>
        </w:rPr>
        <w:t xml:space="preserve">  услуг  гарантируется  выполнение  социальных</w:t>
      </w:r>
    </w:p>
    <w:p w14:paraId="28DBDB3B" w14:textId="77777777" w:rsidR="00A67CC9" w:rsidRDefault="00A67CC9">
      <w:pPr>
        <w:pStyle w:val="ConsPlusNonformat"/>
        <w:jc w:val="both"/>
      </w:pPr>
      <w:r>
        <w:rPr>
          <w:sz w:val="18"/>
        </w:rPr>
        <w:t>услуг, которые предусмотрены заключенным договором.</w:t>
      </w:r>
    </w:p>
    <w:p w14:paraId="15763FFA" w14:textId="77777777" w:rsidR="00A67CC9" w:rsidRDefault="00A67CC9">
      <w:pPr>
        <w:pStyle w:val="ConsPlusNonformat"/>
        <w:jc w:val="both"/>
      </w:pPr>
      <w:r>
        <w:rPr>
          <w:sz w:val="18"/>
        </w:rPr>
        <w:t xml:space="preserve">    4. </w:t>
      </w:r>
      <w:proofErr w:type="gramStart"/>
      <w:r>
        <w:rPr>
          <w:sz w:val="18"/>
        </w:rPr>
        <w:t>Получатель  социальных</w:t>
      </w:r>
      <w:proofErr w:type="gramEnd"/>
      <w:r>
        <w:rPr>
          <w:sz w:val="18"/>
        </w:rPr>
        <w:t xml:space="preserve">  услуг  обязан  предоставлять  достоверную и</w:t>
      </w:r>
    </w:p>
    <w:p w14:paraId="74810F9E" w14:textId="77777777" w:rsidR="00A67CC9" w:rsidRDefault="00A67CC9">
      <w:pPr>
        <w:pStyle w:val="ConsPlusNonformat"/>
        <w:jc w:val="both"/>
      </w:pPr>
      <w:r>
        <w:rPr>
          <w:sz w:val="18"/>
        </w:rPr>
        <w:t>исчерпывающую информацию, необходимую для предоставления социальных услуг.</w:t>
      </w:r>
    </w:p>
    <w:p w14:paraId="16410A46" w14:textId="77777777" w:rsidR="00A67CC9" w:rsidRDefault="00A67CC9">
      <w:pPr>
        <w:pStyle w:val="ConsPlusNonformat"/>
        <w:jc w:val="both"/>
      </w:pPr>
      <w:r>
        <w:rPr>
          <w:sz w:val="18"/>
        </w:rPr>
        <w:t xml:space="preserve">    5. </w:t>
      </w:r>
      <w:proofErr w:type="gramStart"/>
      <w:r>
        <w:rPr>
          <w:sz w:val="18"/>
        </w:rPr>
        <w:t>Получатель  социальных</w:t>
      </w:r>
      <w:proofErr w:type="gramEnd"/>
      <w:r>
        <w:rPr>
          <w:sz w:val="18"/>
        </w:rPr>
        <w:t xml:space="preserve">  услуг  оформляет  предварительный  заказ  на</w:t>
      </w:r>
    </w:p>
    <w:p w14:paraId="5833EC3B" w14:textId="77777777" w:rsidR="00A67CC9" w:rsidRDefault="00A67CC9">
      <w:pPr>
        <w:pStyle w:val="ConsPlusNonformat"/>
        <w:jc w:val="both"/>
      </w:pPr>
      <w:proofErr w:type="gramStart"/>
      <w:r>
        <w:rPr>
          <w:sz w:val="18"/>
        </w:rPr>
        <w:t>покупку  товаров</w:t>
      </w:r>
      <w:proofErr w:type="gramEnd"/>
      <w:r>
        <w:rPr>
          <w:sz w:val="18"/>
        </w:rPr>
        <w:t xml:space="preserve"> и оказание услуг в день планового посещения и своевременно</w:t>
      </w:r>
    </w:p>
    <w:p w14:paraId="5AFA743D" w14:textId="77777777" w:rsidR="00A67CC9" w:rsidRDefault="00A67CC9">
      <w:pPr>
        <w:pStyle w:val="ConsPlusNonformat"/>
        <w:jc w:val="both"/>
      </w:pPr>
      <w:proofErr w:type="gramStart"/>
      <w:r>
        <w:rPr>
          <w:sz w:val="18"/>
        </w:rPr>
        <w:t>обеспечивает  социального</w:t>
      </w:r>
      <w:proofErr w:type="gramEnd"/>
      <w:r>
        <w:rPr>
          <w:sz w:val="18"/>
        </w:rPr>
        <w:t xml:space="preserve">  работника  поставщика социальных услуг денежными</w:t>
      </w:r>
    </w:p>
    <w:p w14:paraId="554A3C13" w14:textId="77777777" w:rsidR="00A67CC9" w:rsidRDefault="00A67CC9">
      <w:pPr>
        <w:pStyle w:val="ConsPlusNonformat"/>
        <w:jc w:val="both"/>
      </w:pPr>
      <w:r>
        <w:rPr>
          <w:sz w:val="18"/>
        </w:rPr>
        <w:t>средствами в размере, достаточном для приобретения заказанных товаров и услуг.</w:t>
      </w:r>
    </w:p>
    <w:p w14:paraId="1BEF7EAB" w14:textId="77777777" w:rsidR="00A67CC9" w:rsidRDefault="00A67CC9">
      <w:pPr>
        <w:pStyle w:val="ConsPlusNonformat"/>
        <w:jc w:val="both"/>
      </w:pPr>
      <w:r>
        <w:rPr>
          <w:sz w:val="18"/>
        </w:rPr>
        <w:t xml:space="preserve">    </w:t>
      </w:r>
      <w:proofErr w:type="gramStart"/>
      <w:r>
        <w:rPr>
          <w:sz w:val="18"/>
        </w:rPr>
        <w:t>Корректировка  предварительного</w:t>
      </w:r>
      <w:proofErr w:type="gramEnd"/>
      <w:r>
        <w:rPr>
          <w:sz w:val="18"/>
        </w:rPr>
        <w:t xml:space="preserve"> заказа может быть проведена получателем</w:t>
      </w:r>
    </w:p>
    <w:p w14:paraId="4DDB30D3" w14:textId="77777777" w:rsidR="00A67CC9" w:rsidRDefault="00A67CC9">
      <w:pPr>
        <w:pStyle w:val="ConsPlusNonformat"/>
        <w:jc w:val="both"/>
      </w:pPr>
      <w:proofErr w:type="gramStart"/>
      <w:r>
        <w:rPr>
          <w:sz w:val="18"/>
        </w:rPr>
        <w:t>социальных  услуг</w:t>
      </w:r>
      <w:proofErr w:type="gramEnd"/>
      <w:r>
        <w:rPr>
          <w:sz w:val="18"/>
        </w:rPr>
        <w:t xml:space="preserve">  не  позднее  дня,  предшествующего  следующему плановому</w:t>
      </w:r>
    </w:p>
    <w:p w14:paraId="6CECEC29" w14:textId="77777777" w:rsidR="00A67CC9" w:rsidRDefault="00A67CC9">
      <w:pPr>
        <w:pStyle w:val="ConsPlusNonformat"/>
        <w:jc w:val="both"/>
      </w:pPr>
      <w:r>
        <w:rPr>
          <w:sz w:val="18"/>
        </w:rPr>
        <w:t>посещению.</w:t>
      </w:r>
    </w:p>
    <w:p w14:paraId="582CD51B" w14:textId="77777777" w:rsidR="00A67CC9" w:rsidRDefault="00A67CC9">
      <w:pPr>
        <w:pStyle w:val="ConsPlusNonformat"/>
        <w:jc w:val="both"/>
      </w:pPr>
      <w:r>
        <w:rPr>
          <w:sz w:val="18"/>
        </w:rPr>
        <w:t xml:space="preserve">    Окончательный взаиморасчет производится по предъявлении покупок.</w:t>
      </w:r>
    </w:p>
    <w:p w14:paraId="4AF86285" w14:textId="77777777" w:rsidR="00A67CC9" w:rsidRDefault="00A67CC9">
      <w:pPr>
        <w:pStyle w:val="ConsPlusNonformat"/>
        <w:jc w:val="both"/>
      </w:pPr>
      <w:r>
        <w:rPr>
          <w:sz w:val="18"/>
        </w:rPr>
        <w:t xml:space="preserve">    6. </w:t>
      </w:r>
      <w:proofErr w:type="gramStart"/>
      <w:r>
        <w:rPr>
          <w:sz w:val="18"/>
        </w:rPr>
        <w:t>Получатель  социальных</w:t>
      </w:r>
      <w:proofErr w:type="gramEnd"/>
      <w:r>
        <w:rPr>
          <w:sz w:val="18"/>
        </w:rPr>
        <w:t xml:space="preserve"> услуг должен  находиться дома в дни планового</w:t>
      </w:r>
    </w:p>
    <w:p w14:paraId="35E86FDE" w14:textId="77777777" w:rsidR="00A67CC9" w:rsidRDefault="00A67CC9">
      <w:pPr>
        <w:pStyle w:val="ConsPlusNonformat"/>
        <w:jc w:val="both"/>
      </w:pPr>
      <w:r>
        <w:rPr>
          <w:sz w:val="18"/>
        </w:rPr>
        <w:t xml:space="preserve">посещения   либо   заранее   оповещать   </w:t>
      </w:r>
      <w:proofErr w:type="gramStart"/>
      <w:r>
        <w:rPr>
          <w:sz w:val="18"/>
        </w:rPr>
        <w:t>социального  работника</w:t>
      </w:r>
      <w:proofErr w:type="gramEnd"/>
      <w:r>
        <w:rPr>
          <w:sz w:val="18"/>
        </w:rPr>
        <w:t xml:space="preserve">  поставщика</w:t>
      </w:r>
    </w:p>
    <w:p w14:paraId="3118728A" w14:textId="77777777" w:rsidR="00A67CC9" w:rsidRDefault="00A67CC9">
      <w:pPr>
        <w:pStyle w:val="ConsPlusNonformat"/>
        <w:jc w:val="both"/>
      </w:pPr>
      <w:r>
        <w:rPr>
          <w:sz w:val="18"/>
        </w:rPr>
        <w:t>социальных услуг о планируемом отсутствии.</w:t>
      </w:r>
    </w:p>
    <w:p w14:paraId="11EED846" w14:textId="77777777" w:rsidR="00A67CC9" w:rsidRDefault="00A67CC9">
      <w:pPr>
        <w:pStyle w:val="ConsPlusNonformat"/>
        <w:jc w:val="both"/>
      </w:pPr>
      <w:r>
        <w:rPr>
          <w:sz w:val="18"/>
        </w:rPr>
        <w:t xml:space="preserve">    7. Получатель   социальных   услуг   должен   создавать   </w:t>
      </w:r>
      <w:proofErr w:type="gramStart"/>
      <w:r>
        <w:rPr>
          <w:sz w:val="18"/>
        </w:rPr>
        <w:t xml:space="preserve">условия,   </w:t>
      </w:r>
      <w:proofErr w:type="gramEnd"/>
      <w:r>
        <w:rPr>
          <w:sz w:val="18"/>
        </w:rPr>
        <w:t>не</w:t>
      </w:r>
    </w:p>
    <w:p w14:paraId="12EBBB7E" w14:textId="77777777" w:rsidR="00A67CC9" w:rsidRDefault="00A67CC9">
      <w:pPr>
        <w:pStyle w:val="ConsPlusNonformat"/>
        <w:jc w:val="both"/>
      </w:pPr>
      <w:proofErr w:type="gramStart"/>
      <w:r>
        <w:rPr>
          <w:sz w:val="18"/>
        </w:rPr>
        <w:t>подвергающие  опасности</w:t>
      </w:r>
      <w:proofErr w:type="gramEnd"/>
      <w:r>
        <w:rPr>
          <w:sz w:val="18"/>
        </w:rPr>
        <w:t xml:space="preserve">  жизнь  и  здоровье  лиц, осуществляющих социальное</w:t>
      </w:r>
    </w:p>
    <w:p w14:paraId="78847DE1" w14:textId="77777777" w:rsidR="00A67CC9" w:rsidRDefault="00A67CC9">
      <w:pPr>
        <w:pStyle w:val="ConsPlusNonformat"/>
        <w:jc w:val="both"/>
      </w:pPr>
      <w:r>
        <w:rPr>
          <w:sz w:val="18"/>
        </w:rPr>
        <w:t>обслуживание.</w:t>
      </w:r>
    </w:p>
    <w:p w14:paraId="0DDE07EB" w14:textId="77777777" w:rsidR="00A67CC9" w:rsidRDefault="00A67CC9">
      <w:pPr>
        <w:pStyle w:val="ConsPlusNonformat"/>
        <w:jc w:val="both"/>
      </w:pPr>
      <w:r>
        <w:rPr>
          <w:sz w:val="18"/>
        </w:rPr>
        <w:t xml:space="preserve">    8. Социальные услуги оказываются только получателю социальных услуг.</w:t>
      </w:r>
    </w:p>
    <w:p w14:paraId="19E27A7F" w14:textId="77777777" w:rsidR="00A67CC9" w:rsidRDefault="00A67CC9">
      <w:pPr>
        <w:pStyle w:val="ConsPlusNonformat"/>
        <w:jc w:val="both"/>
      </w:pPr>
      <w:r>
        <w:rPr>
          <w:sz w:val="18"/>
        </w:rPr>
        <w:t xml:space="preserve">    9. </w:t>
      </w:r>
      <w:proofErr w:type="gramStart"/>
      <w:r>
        <w:rPr>
          <w:sz w:val="18"/>
        </w:rPr>
        <w:t>Получателю  социальных</w:t>
      </w:r>
      <w:proofErr w:type="gramEnd"/>
      <w:r>
        <w:rPr>
          <w:sz w:val="18"/>
        </w:rPr>
        <w:t xml:space="preserve">  услуг  может быть  отказано в предоставлении</w:t>
      </w:r>
    </w:p>
    <w:p w14:paraId="20820F7D" w14:textId="77777777" w:rsidR="00A67CC9" w:rsidRDefault="00A67CC9">
      <w:pPr>
        <w:pStyle w:val="ConsPlusNonformat"/>
        <w:jc w:val="both"/>
      </w:pPr>
      <w:r>
        <w:rPr>
          <w:sz w:val="18"/>
        </w:rPr>
        <w:t>социальных услуг в дни планового посещения если:</w:t>
      </w:r>
    </w:p>
    <w:p w14:paraId="3898EE7A" w14:textId="77777777" w:rsidR="00A67CC9" w:rsidRDefault="00A67CC9">
      <w:pPr>
        <w:pStyle w:val="ConsPlusNonformat"/>
        <w:jc w:val="both"/>
      </w:pPr>
      <w:r>
        <w:rPr>
          <w:sz w:val="18"/>
        </w:rPr>
        <w:t xml:space="preserve">    - </w:t>
      </w:r>
      <w:proofErr w:type="gramStart"/>
      <w:r>
        <w:rPr>
          <w:sz w:val="18"/>
        </w:rPr>
        <w:t>получатель  социальных</w:t>
      </w:r>
      <w:proofErr w:type="gramEnd"/>
      <w:r>
        <w:rPr>
          <w:sz w:val="18"/>
        </w:rPr>
        <w:t xml:space="preserve">  услуг  находится   в  состоянии  алкогольного</w:t>
      </w:r>
    </w:p>
    <w:p w14:paraId="5E017D69" w14:textId="77777777" w:rsidR="00A67CC9" w:rsidRDefault="00A67CC9">
      <w:pPr>
        <w:pStyle w:val="ConsPlusNonformat"/>
        <w:jc w:val="both"/>
      </w:pPr>
      <w:r>
        <w:rPr>
          <w:sz w:val="18"/>
        </w:rPr>
        <w:t>опьянения, под воздействием наркотических веществ;</w:t>
      </w:r>
    </w:p>
    <w:p w14:paraId="7A34FCBC" w14:textId="77777777" w:rsidR="00A67CC9" w:rsidRDefault="00A67CC9">
      <w:pPr>
        <w:pStyle w:val="ConsPlusNonformat"/>
        <w:jc w:val="both"/>
      </w:pPr>
      <w:r>
        <w:rPr>
          <w:sz w:val="18"/>
        </w:rPr>
        <w:t xml:space="preserve">    - </w:t>
      </w:r>
      <w:proofErr w:type="gramStart"/>
      <w:r>
        <w:rPr>
          <w:sz w:val="18"/>
        </w:rPr>
        <w:t>получатель  социальных</w:t>
      </w:r>
      <w:proofErr w:type="gramEnd"/>
      <w:r>
        <w:rPr>
          <w:sz w:val="18"/>
        </w:rPr>
        <w:t xml:space="preserve">  услуг   употребляет  в  общении  с социальным</w:t>
      </w:r>
    </w:p>
    <w:p w14:paraId="5DD09F19" w14:textId="77777777" w:rsidR="00A67CC9" w:rsidRDefault="00A67CC9">
      <w:pPr>
        <w:pStyle w:val="ConsPlusNonformat"/>
        <w:jc w:val="both"/>
      </w:pPr>
      <w:r>
        <w:rPr>
          <w:sz w:val="18"/>
        </w:rPr>
        <w:t xml:space="preserve">работником   поставщика   </w:t>
      </w:r>
      <w:proofErr w:type="gramStart"/>
      <w:r>
        <w:rPr>
          <w:sz w:val="18"/>
        </w:rPr>
        <w:t>социальных  услуг</w:t>
      </w:r>
      <w:proofErr w:type="gramEnd"/>
      <w:r>
        <w:rPr>
          <w:sz w:val="18"/>
        </w:rPr>
        <w:t xml:space="preserve">  нецензурную  брань,  применяет</w:t>
      </w:r>
    </w:p>
    <w:p w14:paraId="27746404" w14:textId="77777777" w:rsidR="00A67CC9" w:rsidRDefault="00A67CC9">
      <w:pPr>
        <w:pStyle w:val="ConsPlusNonformat"/>
        <w:jc w:val="both"/>
      </w:pPr>
      <w:r>
        <w:rPr>
          <w:sz w:val="18"/>
        </w:rPr>
        <w:t>физическое насилие и другие действия, унижающие человеческое достоинство.</w:t>
      </w:r>
    </w:p>
    <w:p w14:paraId="372DB071" w14:textId="77777777" w:rsidR="00A67CC9" w:rsidRDefault="00A67CC9">
      <w:pPr>
        <w:pStyle w:val="ConsPlusNonformat"/>
        <w:jc w:val="both"/>
      </w:pPr>
      <w:r>
        <w:rPr>
          <w:sz w:val="18"/>
        </w:rPr>
        <w:t xml:space="preserve">    10. </w:t>
      </w:r>
      <w:proofErr w:type="gramStart"/>
      <w:r>
        <w:rPr>
          <w:sz w:val="18"/>
        </w:rPr>
        <w:t>В  случае</w:t>
      </w:r>
      <w:proofErr w:type="gramEnd"/>
      <w:r>
        <w:rPr>
          <w:sz w:val="18"/>
        </w:rPr>
        <w:t xml:space="preserve">  возникновения конфликтной ситуации получателю социальных</w:t>
      </w:r>
    </w:p>
    <w:p w14:paraId="6ED6A15C" w14:textId="77777777" w:rsidR="00A67CC9" w:rsidRDefault="00A67CC9">
      <w:pPr>
        <w:pStyle w:val="ConsPlusNonformat"/>
        <w:jc w:val="both"/>
      </w:pPr>
      <w:r>
        <w:rPr>
          <w:sz w:val="18"/>
        </w:rPr>
        <w:t>услуг рекомендуется обратиться к поставщику социальных услуг:</w:t>
      </w:r>
    </w:p>
    <w:p w14:paraId="3AF93D1C" w14:textId="77777777" w:rsidR="00A67CC9" w:rsidRDefault="00A67CC9">
      <w:pPr>
        <w:pStyle w:val="ConsPlusNonformat"/>
        <w:jc w:val="both"/>
      </w:pPr>
      <w:r>
        <w:rPr>
          <w:sz w:val="18"/>
        </w:rPr>
        <w:t>___________________________________________________________________________</w:t>
      </w:r>
    </w:p>
    <w:p w14:paraId="06AA2A3A" w14:textId="77777777" w:rsidR="00A67CC9" w:rsidRDefault="00A67CC9">
      <w:pPr>
        <w:pStyle w:val="ConsPlusNonformat"/>
        <w:jc w:val="both"/>
      </w:pPr>
      <w:r>
        <w:rPr>
          <w:sz w:val="18"/>
        </w:rPr>
        <w:t xml:space="preserve">          (указываются должность и контактный телефон специалиста</w:t>
      </w:r>
    </w:p>
    <w:p w14:paraId="49229862" w14:textId="77777777" w:rsidR="00A67CC9" w:rsidRDefault="00A67CC9">
      <w:pPr>
        <w:pStyle w:val="ConsPlusNonformat"/>
        <w:jc w:val="both"/>
      </w:pPr>
      <w:r>
        <w:rPr>
          <w:sz w:val="18"/>
        </w:rPr>
        <w:t xml:space="preserve">                          (заведующей отделением)</w:t>
      </w:r>
    </w:p>
    <w:p w14:paraId="4F3CD2F9" w14:textId="77777777" w:rsidR="00A67CC9" w:rsidRDefault="00A67CC9">
      <w:pPr>
        <w:pStyle w:val="ConsPlusNonformat"/>
        <w:jc w:val="both"/>
      </w:pPr>
    </w:p>
    <w:p w14:paraId="6B767F75" w14:textId="77777777" w:rsidR="00A67CC9" w:rsidRDefault="00A67CC9">
      <w:pPr>
        <w:pStyle w:val="ConsPlusNonformat"/>
        <w:jc w:val="both"/>
      </w:pPr>
      <w:r>
        <w:rPr>
          <w:sz w:val="18"/>
        </w:rPr>
        <w:t xml:space="preserve">    С    правилами    поведения   при   предоставлении   социальных   услуг</w:t>
      </w:r>
    </w:p>
    <w:p w14:paraId="3C04A603" w14:textId="77777777" w:rsidR="00A67CC9" w:rsidRDefault="00A67CC9">
      <w:pPr>
        <w:pStyle w:val="ConsPlusNonformat"/>
        <w:jc w:val="both"/>
      </w:pPr>
      <w:r>
        <w:rPr>
          <w:sz w:val="18"/>
        </w:rPr>
        <w:t>ознакомлен(а).</w:t>
      </w:r>
    </w:p>
    <w:p w14:paraId="19619A55" w14:textId="77777777" w:rsidR="00A67CC9" w:rsidRDefault="00A67CC9">
      <w:pPr>
        <w:pStyle w:val="ConsPlusNonformat"/>
        <w:jc w:val="both"/>
      </w:pPr>
    </w:p>
    <w:p w14:paraId="506A6F2B" w14:textId="77777777" w:rsidR="00A67CC9" w:rsidRDefault="00A67CC9">
      <w:pPr>
        <w:pStyle w:val="ConsPlusNonformat"/>
        <w:jc w:val="both"/>
      </w:pPr>
      <w:r>
        <w:rPr>
          <w:sz w:val="18"/>
        </w:rPr>
        <w:t xml:space="preserve">    Получатель социальных услуг:</w:t>
      </w:r>
    </w:p>
    <w:p w14:paraId="1E37989E" w14:textId="77777777" w:rsidR="00A67CC9" w:rsidRDefault="00A67CC9">
      <w:pPr>
        <w:pStyle w:val="ConsPlusNonformat"/>
        <w:jc w:val="both"/>
      </w:pPr>
      <w:r>
        <w:rPr>
          <w:sz w:val="18"/>
        </w:rPr>
        <w:lastRenderedPageBreak/>
        <w:t xml:space="preserve">   __________    ___________    ______________</w:t>
      </w:r>
    </w:p>
    <w:p w14:paraId="55E6B0A0" w14:textId="77777777" w:rsidR="00A67CC9" w:rsidRDefault="00A67CC9">
      <w:pPr>
        <w:pStyle w:val="ConsPlusNonformat"/>
        <w:jc w:val="both"/>
      </w:pPr>
      <w:r>
        <w:rPr>
          <w:sz w:val="18"/>
        </w:rPr>
        <w:t xml:space="preserve">   (</w:t>
      </w:r>
      <w:proofErr w:type="gramStart"/>
      <w:r>
        <w:rPr>
          <w:sz w:val="18"/>
        </w:rPr>
        <w:t xml:space="preserve">дата)   </w:t>
      </w:r>
      <w:proofErr w:type="gramEnd"/>
      <w:r>
        <w:rPr>
          <w:sz w:val="18"/>
        </w:rPr>
        <w:t xml:space="preserve">     (подпись)          Ф.И.О.</w:t>
      </w:r>
    </w:p>
    <w:p w14:paraId="0E12D20E" w14:textId="77777777" w:rsidR="00A67CC9" w:rsidRDefault="00A67CC9">
      <w:pPr>
        <w:pStyle w:val="ConsPlusNormal"/>
        <w:jc w:val="both"/>
      </w:pPr>
    </w:p>
    <w:p w14:paraId="03111418" w14:textId="77777777" w:rsidR="00A67CC9" w:rsidRDefault="00A67CC9">
      <w:pPr>
        <w:pStyle w:val="ConsPlusNormal"/>
        <w:jc w:val="both"/>
      </w:pPr>
    </w:p>
    <w:p w14:paraId="413C8841" w14:textId="77777777" w:rsidR="00A67CC9" w:rsidRDefault="00A67CC9">
      <w:pPr>
        <w:pStyle w:val="ConsPlusNormal"/>
        <w:jc w:val="both"/>
      </w:pPr>
    </w:p>
    <w:p w14:paraId="4A43ED8C" w14:textId="77777777" w:rsidR="00A67CC9" w:rsidRDefault="00A67CC9">
      <w:pPr>
        <w:pStyle w:val="ConsPlusNormal"/>
        <w:jc w:val="both"/>
      </w:pPr>
    </w:p>
    <w:p w14:paraId="2AFCECBA" w14:textId="77777777" w:rsidR="00A67CC9" w:rsidRDefault="00A67CC9">
      <w:pPr>
        <w:pStyle w:val="ConsPlusNormal"/>
        <w:jc w:val="both"/>
      </w:pPr>
    </w:p>
    <w:p w14:paraId="44125F61" w14:textId="77777777" w:rsidR="00A67CC9" w:rsidRDefault="00A67CC9">
      <w:pPr>
        <w:pStyle w:val="ConsPlusNormal"/>
        <w:jc w:val="right"/>
        <w:outlineLvl w:val="1"/>
      </w:pPr>
      <w:r>
        <w:t>Приложение N 3</w:t>
      </w:r>
    </w:p>
    <w:p w14:paraId="0FE1F4D7" w14:textId="77777777" w:rsidR="00A67CC9" w:rsidRDefault="00A67CC9">
      <w:pPr>
        <w:pStyle w:val="ConsPlusNormal"/>
        <w:jc w:val="right"/>
      </w:pPr>
      <w:r>
        <w:t>к Порядку предоставления</w:t>
      </w:r>
    </w:p>
    <w:p w14:paraId="6A7AA575" w14:textId="77777777" w:rsidR="00A67CC9" w:rsidRDefault="00A67CC9">
      <w:pPr>
        <w:pStyle w:val="ConsPlusNormal"/>
        <w:jc w:val="right"/>
      </w:pPr>
      <w:r>
        <w:t>социальных услуг в форме</w:t>
      </w:r>
    </w:p>
    <w:p w14:paraId="7E2A7309" w14:textId="77777777" w:rsidR="00A67CC9" w:rsidRDefault="00A67CC9">
      <w:pPr>
        <w:pStyle w:val="ConsPlusNormal"/>
        <w:jc w:val="right"/>
      </w:pPr>
      <w:r>
        <w:t>социального обслуживания на дому</w:t>
      </w:r>
    </w:p>
    <w:p w14:paraId="3D8C11F0" w14:textId="77777777" w:rsidR="00A67CC9" w:rsidRDefault="00A67CC9">
      <w:pPr>
        <w:pStyle w:val="ConsPlusNormal"/>
        <w:jc w:val="right"/>
      </w:pPr>
      <w:r>
        <w:t>гражданам, полностью утратившим</w:t>
      </w:r>
    </w:p>
    <w:p w14:paraId="4198ECCB" w14:textId="77777777" w:rsidR="00A67CC9" w:rsidRDefault="00A67CC9">
      <w:pPr>
        <w:pStyle w:val="ConsPlusNormal"/>
        <w:jc w:val="right"/>
      </w:pPr>
      <w:r>
        <w:t>способность либо возможность</w:t>
      </w:r>
    </w:p>
    <w:p w14:paraId="22C101F6" w14:textId="77777777" w:rsidR="00A67CC9" w:rsidRDefault="00A67CC9">
      <w:pPr>
        <w:pStyle w:val="ConsPlusNormal"/>
        <w:jc w:val="right"/>
      </w:pPr>
      <w:r>
        <w:t>осуществлять самообслуживание,</w:t>
      </w:r>
    </w:p>
    <w:p w14:paraId="61750884" w14:textId="77777777" w:rsidR="00A67CC9" w:rsidRDefault="00A67CC9">
      <w:pPr>
        <w:pStyle w:val="ConsPlusNormal"/>
        <w:jc w:val="right"/>
      </w:pPr>
      <w:r>
        <w:t>самостоятельно передвигаться,</w:t>
      </w:r>
    </w:p>
    <w:p w14:paraId="61D49B19" w14:textId="77777777" w:rsidR="00A67CC9" w:rsidRDefault="00A67CC9">
      <w:pPr>
        <w:pStyle w:val="ConsPlusNormal"/>
        <w:jc w:val="right"/>
      </w:pPr>
      <w:r>
        <w:t>обеспечивать основные жизненные</w:t>
      </w:r>
    </w:p>
    <w:p w14:paraId="344F048B" w14:textId="77777777" w:rsidR="00A67CC9" w:rsidRDefault="00A67CC9">
      <w:pPr>
        <w:pStyle w:val="ConsPlusNormal"/>
        <w:jc w:val="right"/>
      </w:pPr>
      <w:r>
        <w:t>потребности в силу заболевания,</w:t>
      </w:r>
    </w:p>
    <w:p w14:paraId="566E2901" w14:textId="77777777" w:rsidR="00A67CC9" w:rsidRDefault="00A67CC9">
      <w:pPr>
        <w:pStyle w:val="ConsPlusNormal"/>
        <w:jc w:val="right"/>
      </w:pPr>
      <w:r>
        <w:t>травмы, возраста или наличия</w:t>
      </w:r>
    </w:p>
    <w:p w14:paraId="5B27E367" w14:textId="77777777" w:rsidR="00A67CC9" w:rsidRDefault="00A67CC9">
      <w:pPr>
        <w:pStyle w:val="ConsPlusNormal"/>
        <w:jc w:val="right"/>
      </w:pPr>
      <w:r>
        <w:t>инвалидности</w:t>
      </w:r>
    </w:p>
    <w:p w14:paraId="244BD0AB" w14:textId="77777777" w:rsidR="00A67CC9" w:rsidRDefault="00A67CC9">
      <w:pPr>
        <w:pStyle w:val="ConsPlusNormal"/>
        <w:jc w:val="both"/>
      </w:pPr>
    </w:p>
    <w:p w14:paraId="0B90F954" w14:textId="77777777" w:rsidR="00A67CC9" w:rsidRDefault="00A67CC9">
      <w:pPr>
        <w:pStyle w:val="ConsPlusNonformat"/>
        <w:jc w:val="both"/>
      </w:pPr>
      <w:bookmarkStart w:id="9" w:name="P714"/>
      <w:bookmarkEnd w:id="9"/>
      <w:r>
        <w:t xml:space="preserve">                 Акт N ____ от "___" _________ 20___ года</w:t>
      </w:r>
    </w:p>
    <w:p w14:paraId="53B9D0C0" w14:textId="77777777" w:rsidR="00A67CC9" w:rsidRDefault="00A67CC9">
      <w:pPr>
        <w:pStyle w:val="ConsPlusNonformat"/>
        <w:jc w:val="both"/>
      </w:pPr>
      <w:r>
        <w:t xml:space="preserve">         о предоставлении социального обслуживания в форме на дому</w:t>
      </w:r>
    </w:p>
    <w:p w14:paraId="1A8A294C" w14:textId="77777777" w:rsidR="00A67CC9" w:rsidRDefault="00A67CC9">
      <w:pPr>
        <w:pStyle w:val="ConsPlusNonformat"/>
        <w:jc w:val="both"/>
      </w:pPr>
      <w:r>
        <w:t xml:space="preserve">                      за ________________ 20___ года</w:t>
      </w:r>
    </w:p>
    <w:p w14:paraId="415F1064" w14:textId="77777777" w:rsidR="00A67CC9" w:rsidRDefault="00A67CC9">
      <w:pPr>
        <w:pStyle w:val="ConsPlusNonformat"/>
        <w:jc w:val="both"/>
      </w:pPr>
      <w:r>
        <w:t xml:space="preserve">                          (отчетный месяц)</w:t>
      </w:r>
    </w:p>
    <w:p w14:paraId="7704A69D" w14:textId="77777777" w:rsidR="00A67CC9" w:rsidRDefault="00A67CC9">
      <w:pPr>
        <w:pStyle w:val="ConsPlusNonformat"/>
        <w:jc w:val="both"/>
      </w:pPr>
    </w:p>
    <w:p w14:paraId="0878D085" w14:textId="77777777" w:rsidR="00A67CC9" w:rsidRDefault="00A67CC9">
      <w:pPr>
        <w:pStyle w:val="ConsPlusNonformat"/>
        <w:jc w:val="both"/>
      </w:pPr>
      <w:r>
        <w:t xml:space="preserve">             к договору N ____ от "___" __________ 20___ года</w:t>
      </w:r>
    </w:p>
    <w:p w14:paraId="1DE43EFB" w14:textId="77777777" w:rsidR="00A67CC9" w:rsidRDefault="00A67CC9">
      <w:pPr>
        <w:pStyle w:val="ConsPlusNormal"/>
        <w:jc w:val="both"/>
      </w:pPr>
    </w:p>
    <w:p w14:paraId="5850F3A8" w14:textId="77777777" w:rsidR="00A67CC9" w:rsidRDefault="00A67CC9">
      <w:pPr>
        <w:sectPr w:rsidR="00A67CC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1"/>
        <w:gridCol w:w="1417"/>
        <w:gridCol w:w="850"/>
        <w:gridCol w:w="737"/>
        <w:gridCol w:w="794"/>
        <w:gridCol w:w="680"/>
        <w:gridCol w:w="737"/>
        <w:gridCol w:w="737"/>
        <w:gridCol w:w="737"/>
        <w:gridCol w:w="737"/>
        <w:gridCol w:w="850"/>
        <w:gridCol w:w="794"/>
        <w:gridCol w:w="1417"/>
        <w:gridCol w:w="1474"/>
      </w:tblGrid>
      <w:tr w:rsidR="00A67CC9" w14:paraId="69025982" w14:textId="77777777">
        <w:tc>
          <w:tcPr>
            <w:tcW w:w="1701" w:type="dxa"/>
            <w:vMerge w:val="restart"/>
          </w:tcPr>
          <w:p w14:paraId="34A05105" w14:textId="77777777" w:rsidR="00A67CC9" w:rsidRDefault="00A67CC9">
            <w:pPr>
              <w:pStyle w:val="ConsPlusNormal"/>
            </w:pPr>
            <w:r>
              <w:lastRenderedPageBreak/>
              <w:t xml:space="preserve">Наименование услуги </w:t>
            </w:r>
            <w:hyperlink w:anchor="P773" w:history="1">
              <w:r>
                <w:rPr>
                  <w:color w:val="0000FF"/>
                </w:rPr>
                <w:t>&lt;*&gt;</w:t>
              </w:r>
            </w:hyperlink>
          </w:p>
        </w:tc>
        <w:tc>
          <w:tcPr>
            <w:tcW w:w="1531" w:type="dxa"/>
            <w:vMerge w:val="restart"/>
          </w:tcPr>
          <w:p w14:paraId="0550F041" w14:textId="77777777" w:rsidR="00A67CC9" w:rsidRDefault="00A67CC9">
            <w:pPr>
              <w:pStyle w:val="ConsPlusNormal"/>
            </w:pPr>
            <w:r>
              <w:t>Количество посещений в месяц (план)</w:t>
            </w:r>
          </w:p>
        </w:tc>
        <w:tc>
          <w:tcPr>
            <w:tcW w:w="1417" w:type="dxa"/>
            <w:vMerge w:val="restart"/>
          </w:tcPr>
          <w:p w14:paraId="0D1DB360" w14:textId="77777777" w:rsidR="00A67CC9" w:rsidRDefault="00A67CC9">
            <w:pPr>
              <w:pStyle w:val="ConsPlusNormal"/>
            </w:pPr>
            <w:r>
              <w:t>Количество услуг по стандарту (план)</w:t>
            </w:r>
          </w:p>
        </w:tc>
        <w:tc>
          <w:tcPr>
            <w:tcW w:w="7653" w:type="dxa"/>
            <w:gridSpan w:val="10"/>
          </w:tcPr>
          <w:p w14:paraId="47772179" w14:textId="77777777" w:rsidR="00A67CC9" w:rsidRDefault="00A67CC9">
            <w:pPr>
              <w:pStyle w:val="ConsPlusNormal"/>
              <w:jc w:val="center"/>
            </w:pPr>
            <w:r>
              <w:t>Дни посещения</w:t>
            </w:r>
          </w:p>
        </w:tc>
        <w:tc>
          <w:tcPr>
            <w:tcW w:w="1417" w:type="dxa"/>
            <w:vMerge w:val="restart"/>
          </w:tcPr>
          <w:p w14:paraId="404BF041" w14:textId="77777777" w:rsidR="00A67CC9" w:rsidRDefault="00A67CC9">
            <w:pPr>
              <w:pStyle w:val="ConsPlusNormal"/>
            </w:pPr>
            <w:r>
              <w:t>Количество посещений в месяц (факт)</w:t>
            </w:r>
          </w:p>
        </w:tc>
        <w:tc>
          <w:tcPr>
            <w:tcW w:w="1474" w:type="dxa"/>
            <w:vMerge w:val="restart"/>
          </w:tcPr>
          <w:p w14:paraId="3C4CCA86" w14:textId="77777777" w:rsidR="00A67CC9" w:rsidRDefault="00A67CC9">
            <w:pPr>
              <w:pStyle w:val="ConsPlusNormal"/>
            </w:pPr>
            <w:r>
              <w:t>Количество услуг по стандарту (факт)</w:t>
            </w:r>
          </w:p>
        </w:tc>
      </w:tr>
      <w:tr w:rsidR="00A67CC9" w14:paraId="4E9A2DB6" w14:textId="77777777">
        <w:tc>
          <w:tcPr>
            <w:tcW w:w="1701" w:type="dxa"/>
            <w:vMerge/>
          </w:tcPr>
          <w:p w14:paraId="1A30C079" w14:textId="77777777" w:rsidR="00A67CC9" w:rsidRDefault="00A67CC9">
            <w:pPr>
              <w:spacing w:after="1" w:line="0" w:lineRule="atLeast"/>
            </w:pPr>
          </w:p>
        </w:tc>
        <w:tc>
          <w:tcPr>
            <w:tcW w:w="1531" w:type="dxa"/>
            <w:vMerge/>
          </w:tcPr>
          <w:p w14:paraId="5B54992E" w14:textId="77777777" w:rsidR="00A67CC9" w:rsidRDefault="00A67CC9">
            <w:pPr>
              <w:spacing w:after="1" w:line="0" w:lineRule="atLeast"/>
            </w:pPr>
          </w:p>
        </w:tc>
        <w:tc>
          <w:tcPr>
            <w:tcW w:w="1417" w:type="dxa"/>
            <w:vMerge/>
          </w:tcPr>
          <w:p w14:paraId="57854E87" w14:textId="77777777" w:rsidR="00A67CC9" w:rsidRDefault="00A67CC9">
            <w:pPr>
              <w:spacing w:after="1" w:line="0" w:lineRule="atLeast"/>
            </w:pPr>
          </w:p>
        </w:tc>
        <w:tc>
          <w:tcPr>
            <w:tcW w:w="850" w:type="dxa"/>
          </w:tcPr>
          <w:p w14:paraId="30228290" w14:textId="77777777" w:rsidR="00A67CC9" w:rsidRDefault="00A67CC9">
            <w:pPr>
              <w:pStyle w:val="ConsPlusNormal"/>
            </w:pPr>
          </w:p>
        </w:tc>
        <w:tc>
          <w:tcPr>
            <w:tcW w:w="737" w:type="dxa"/>
          </w:tcPr>
          <w:p w14:paraId="36F788E8" w14:textId="77777777" w:rsidR="00A67CC9" w:rsidRDefault="00A67CC9">
            <w:pPr>
              <w:pStyle w:val="ConsPlusNormal"/>
            </w:pPr>
          </w:p>
        </w:tc>
        <w:tc>
          <w:tcPr>
            <w:tcW w:w="794" w:type="dxa"/>
          </w:tcPr>
          <w:p w14:paraId="514C07C5" w14:textId="77777777" w:rsidR="00A67CC9" w:rsidRDefault="00A67CC9">
            <w:pPr>
              <w:pStyle w:val="ConsPlusNormal"/>
            </w:pPr>
          </w:p>
        </w:tc>
        <w:tc>
          <w:tcPr>
            <w:tcW w:w="680" w:type="dxa"/>
          </w:tcPr>
          <w:p w14:paraId="6CD2E216" w14:textId="77777777" w:rsidR="00A67CC9" w:rsidRDefault="00A67CC9">
            <w:pPr>
              <w:pStyle w:val="ConsPlusNormal"/>
            </w:pPr>
          </w:p>
        </w:tc>
        <w:tc>
          <w:tcPr>
            <w:tcW w:w="737" w:type="dxa"/>
          </w:tcPr>
          <w:p w14:paraId="713857CE" w14:textId="77777777" w:rsidR="00A67CC9" w:rsidRDefault="00A67CC9">
            <w:pPr>
              <w:pStyle w:val="ConsPlusNormal"/>
            </w:pPr>
          </w:p>
        </w:tc>
        <w:tc>
          <w:tcPr>
            <w:tcW w:w="737" w:type="dxa"/>
          </w:tcPr>
          <w:p w14:paraId="198D76BE" w14:textId="77777777" w:rsidR="00A67CC9" w:rsidRDefault="00A67CC9">
            <w:pPr>
              <w:pStyle w:val="ConsPlusNormal"/>
            </w:pPr>
          </w:p>
        </w:tc>
        <w:tc>
          <w:tcPr>
            <w:tcW w:w="737" w:type="dxa"/>
          </w:tcPr>
          <w:p w14:paraId="63112911" w14:textId="77777777" w:rsidR="00A67CC9" w:rsidRDefault="00A67CC9">
            <w:pPr>
              <w:pStyle w:val="ConsPlusNormal"/>
            </w:pPr>
          </w:p>
        </w:tc>
        <w:tc>
          <w:tcPr>
            <w:tcW w:w="737" w:type="dxa"/>
          </w:tcPr>
          <w:p w14:paraId="24616D69" w14:textId="77777777" w:rsidR="00A67CC9" w:rsidRDefault="00A67CC9">
            <w:pPr>
              <w:pStyle w:val="ConsPlusNormal"/>
            </w:pPr>
          </w:p>
        </w:tc>
        <w:tc>
          <w:tcPr>
            <w:tcW w:w="850" w:type="dxa"/>
          </w:tcPr>
          <w:p w14:paraId="48AF0EC4" w14:textId="77777777" w:rsidR="00A67CC9" w:rsidRDefault="00A67CC9">
            <w:pPr>
              <w:pStyle w:val="ConsPlusNormal"/>
            </w:pPr>
          </w:p>
        </w:tc>
        <w:tc>
          <w:tcPr>
            <w:tcW w:w="794" w:type="dxa"/>
          </w:tcPr>
          <w:p w14:paraId="7ED642D3" w14:textId="77777777" w:rsidR="00A67CC9" w:rsidRDefault="00A67CC9">
            <w:pPr>
              <w:pStyle w:val="ConsPlusNormal"/>
            </w:pPr>
          </w:p>
        </w:tc>
        <w:tc>
          <w:tcPr>
            <w:tcW w:w="1417" w:type="dxa"/>
            <w:vMerge/>
          </w:tcPr>
          <w:p w14:paraId="7CCE9FBF" w14:textId="77777777" w:rsidR="00A67CC9" w:rsidRDefault="00A67CC9">
            <w:pPr>
              <w:spacing w:after="1" w:line="0" w:lineRule="atLeast"/>
            </w:pPr>
          </w:p>
        </w:tc>
        <w:tc>
          <w:tcPr>
            <w:tcW w:w="1474" w:type="dxa"/>
            <w:vMerge/>
          </w:tcPr>
          <w:p w14:paraId="1DD34F69" w14:textId="77777777" w:rsidR="00A67CC9" w:rsidRDefault="00A67CC9">
            <w:pPr>
              <w:spacing w:after="1" w:line="0" w:lineRule="atLeast"/>
            </w:pPr>
          </w:p>
        </w:tc>
      </w:tr>
      <w:tr w:rsidR="00A67CC9" w14:paraId="25E19E77" w14:textId="77777777">
        <w:tc>
          <w:tcPr>
            <w:tcW w:w="1701" w:type="dxa"/>
          </w:tcPr>
          <w:p w14:paraId="0BD86C4C" w14:textId="77777777" w:rsidR="00A67CC9" w:rsidRDefault="00A67CC9">
            <w:pPr>
              <w:pStyle w:val="ConsPlusNormal"/>
            </w:pPr>
          </w:p>
        </w:tc>
        <w:tc>
          <w:tcPr>
            <w:tcW w:w="1531" w:type="dxa"/>
          </w:tcPr>
          <w:p w14:paraId="08BF5689" w14:textId="77777777" w:rsidR="00A67CC9" w:rsidRDefault="00A67CC9">
            <w:pPr>
              <w:pStyle w:val="ConsPlusNormal"/>
            </w:pPr>
          </w:p>
        </w:tc>
        <w:tc>
          <w:tcPr>
            <w:tcW w:w="1417" w:type="dxa"/>
          </w:tcPr>
          <w:p w14:paraId="2F677EB7" w14:textId="77777777" w:rsidR="00A67CC9" w:rsidRDefault="00A67CC9">
            <w:pPr>
              <w:pStyle w:val="ConsPlusNormal"/>
            </w:pPr>
          </w:p>
        </w:tc>
        <w:tc>
          <w:tcPr>
            <w:tcW w:w="850" w:type="dxa"/>
          </w:tcPr>
          <w:p w14:paraId="30750E1E" w14:textId="77777777" w:rsidR="00A67CC9" w:rsidRDefault="00F46EA6">
            <w:pPr>
              <w:pStyle w:val="ConsPlusNormal"/>
            </w:pPr>
            <w:hyperlink w:anchor="P775" w:history="1">
              <w:r w:rsidR="00A67CC9">
                <w:rPr>
                  <w:color w:val="0000FF"/>
                </w:rPr>
                <w:t>&lt;**&gt;</w:t>
              </w:r>
            </w:hyperlink>
          </w:p>
        </w:tc>
        <w:tc>
          <w:tcPr>
            <w:tcW w:w="737" w:type="dxa"/>
          </w:tcPr>
          <w:p w14:paraId="15AB745C" w14:textId="77777777" w:rsidR="00A67CC9" w:rsidRDefault="00F46EA6">
            <w:pPr>
              <w:pStyle w:val="ConsPlusNormal"/>
            </w:pPr>
            <w:hyperlink w:anchor="P775" w:history="1">
              <w:r w:rsidR="00A67CC9">
                <w:rPr>
                  <w:color w:val="0000FF"/>
                </w:rPr>
                <w:t>&lt;**&gt;</w:t>
              </w:r>
            </w:hyperlink>
          </w:p>
        </w:tc>
        <w:tc>
          <w:tcPr>
            <w:tcW w:w="794" w:type="dxa"/>
          </w:tcPr>
          <w:p w14:paraId="6D9BB0A1" w14:textId="77777777" w:rsidR="00A67CC9" w:rsidRDefault="00F46EA6">
            <w:pPr>
              <w:pStyle w:val="ConsPlusNormal"/>
            </w:pPr>
            <w:hyperlink w:anchor="P775" w:history="1">
              <w:r w:rsidR="00A67CC9">
                <w:rPr>
                  <w:color w:val="0000FF"/>
                </w:rPr>
                <w:t>&lt;**&gt;</w:t>
              </w:r>
            </w:hyperlink>
          </w:p>
        </w:tc>
        <w:tc>
          <w:tcPr>
            <w:tcW w:w="680" w:type="dxa"/>
          </w:tcPr>
          <w:p w14:paraId="08D40E12" w14:textId="77777777" w:rsidR="00A67CC9" w:rsidRDefault="00F46EA6">
            <w:pPr>
              <w:pStyle w:val="ConsPlusNormal"/>
            </w:pPr>
            <w:hyperlink w:anchor="P775" w:history="1">
              <w:r w:rsidR="00A67CC9">
                <w:rPr>
                  <w:color w:val="0000FF"/>
                </w:rPr>
                <w:t>&lt;**&gt;</w:t>
              </w:r>
            </w:hyperlink>
          </w:p>
        </w:tc>
        <w:tc>
          <w:tcPr>
            <w:tcW w:w="737" w:type="dxa"/>
          </w:tcPr>
          <w:p w14:paraId="4A2C8C80" w14:textId="77777777" w:rsidR="00A67CC9" w:rsidRDefault="00F46EA6">
            <w:pPr>
              <w:pStyle w:val="ConsPlusNormal"/>
            </w:pPr>
            <w:hyperlink w:anchor="P775" w:history="1">
              <w:r w:rsidR="00A67CC9">
                <w:rPr>
                  <w:color w:val="0000FF"/>
                </w:rPr>
                <w:t>&lt;**&gt;</w:t>
              </w:r>
            </w:hyperlink>
          </w:p>
        </w:tc>
        <w:tc>
          <w:tcPr>
            <w:tcW w:w="737" w:type="dxa"/>
          </w:tcPr>
          <w:p w14:paraId="2A16DAAD" w14:textId="77777777" w:rsidR="00A67CC9" w:rsidRDefault="00F46EA6">
            <w:pPr>
              <w:pStyle w:val="ConsPlusNormal"/>
            </w:pPr>
            <w:hyperlink w:anchor="P775" w:history="1">
              <w:r w:rsidR="00A67CC9">
                <w:rPr>
                  <w:color w:val="0000FF"/>
                </w:rPr>
                <w:t>&lt;**&gt;</w:t>
              </w:r>
            </w:hyperlink>
          </w:p>
        </w:tc>
        <w:tc>
          <w:tcPr>
            <w:tcW w:w="737" w:type="dxa"/>
          </w:tcPr>
          <w:p w14:paraId="49CFDFF6" w14:textId="77777777" w:rsidR="00A67CC9" w:rsidRDefault="00F46EA6">
            <w:pPr>
              <w:pStyle w:val="ConsPlusNormal"/>
            </w:pPr>
            <w:hyperlink w:anchor="P775" w:history="1">
              <w:r w:rsidR="00A67CC9">
                <w:rPr>
                  <w:color w:val="0000FF"/>
                </w:rPr>
                <w:t>&lt;**&gt;</w:t>
              </w:r>
            </w:hyperlink>
          </w:p>
        </w:tc>
        <w:tc>
          <w:tcPr>
            <w:tcW w:w="737" w:type="dxa"/>
          </w:tcPr>
          <w:p w14:paraId="46CFB449" w14:textId="77777777" w:rsidR="00A67CC9" w:rsidRDefault="00F46EA6">
            <w:pPr>
              <w:pStyle w:val="ConsPlusNormal"/>
            </w:pPr>
            <w:hyperlink w:anchor="P775" w:history="1">
              <w:r w:rsidR="00A67CC9">
                <w:rPr>
                  <w:color w:val="0000FF"/>
                </w:rPr>
                <w:t>&lt;**&gt;</w:t>
              </w:r>
            </w:hyperlink>
          </w:p>
        </w:tc>
        <w:tc>
          <w:tcPr>
            <w:tcW w:w="850" w:type="dxa"/>
          </w:tcPr>
          <w:p w14:paraId="29443F25" w14:textId="77777777" w:rsidR="00A67CC9" w:rsidRDefault="00F46EA6">
            <w:pPr>
              <w:pStyle w:val="ConsPlusNormal"/>
            </w:pPr>
            <w:hyperlink w:anchor="P775" w:history="1">
              <w:r w:rsidR="00A67CC9">
                <w:rPr>
                  <w:color w:val="0000FF"/>
                </w:rPr>
                <w:t>&lt;**&gt;</w:t>
              </w:r>
            </w:hyperlink>
          </w:p>
        </w:tc>
        <w:tc>
          <w:tcPr>
            <w:tcW w:w="794" w:type="dxa"/>
          </w:tcPr>
          <w:p w14:paraId="3A373420" w14:textId="77777777" w:rsidR="00A67CC9" w:rsidRDefault="00F46EA6">
            <w:pPr>
              <w:pStyle w:val="ConsPlusNormal"/>
            </w:pPr>
            <w:hyperlink w:anchor="P775" w:history="1">
              <w:r w:rsidR="00A67CC9">
                <w:rPr>
                  <w:color w:val="0000FF"/>
                </w:rPr>
                <w:t>&lt;**&gt;</w:t>
              </w:r>
            </w:hyperlink>
          </w:p>
        </w:tc>
        <w:tc>
          <w:tcPr>
            <w:tcW w:w="1417" w:type="dxa"/>
            <w:vMerge w:val="restart"/>
          </w:tcPr>
          <w:p w14:paraId="72D7869D" w14:textId="77777777" w:rsidR="00A67CC9" w:rsidRDefault="00A67CC9">
            <w:pPr>
              <w:pStyle w:val="ConsPlusNormal"/>
            </w:pPr>
          </w:p>
        </w:tc>
        <w:tc>
          <w:tcPr>
            <w:tcW w:w="1474" w:type="dxa"/>
            <w:vMerge w:val="restart"/>
          </w:tcPr>
          <w:p w14:paraId="515430D1" w14:textId="77777777" w:rsidR="00A67CC9" w:rsidRDefault="00A67CC9">
            <w:pPr>
              <w:pStyle w:val="ConsPlusNormal"/>
            </w:pPr>
          </w:p>
        </w:tc>
      </w:tr>
      <w:tr w:rsidR="00A67CC9" w14:paraId="20AAE475" w14:textId="77777777">
        <w:tc>
          <w:tcPr>
            <w:tcW w:w="4649" w:type="dxa"/>
            <w:gridSpan w:val="3"/>
          </w:tcPr>
          <w:p w14:paraId="5B88FB38" w14:textId="77777777" w:rsidR="00A67CC9" w:rsidRDefault="00A67CC9">
            <w:pPr>
              <w:pStyle w:val="ConsPlusNormal"/>
            </w:pPr>
            <w:r>
              <w:t xml:space="preserve">Подпись получателя социальных услуг </w:t>
            </w:r>
            <w:hyperlink w:anchor="P776" w:history="1">
              <w:r>
                <w:rPr>
                  <w:color w:val="0000FF"/>
                </w:rPr>
                <w:t>&lt;***&gt;</w:t>
              </w:r>
            </w:hyperlink>
          </w:p>
        </w:tc>
        <w:tc>
          <w:tcPr>
            <w:tcW w:w="850" w:type="dxa"/>
          </w:tcPr>
          <w:p w14:paraId="311A71D4" w14:textId="77777777" w:rsidR="00A67CC9" w:rsidRDefault="00A67CC9">
            <w:pPr>
              <w:pStyle w:val="ConsPlusNormal"/>
            </w:pPr>
          </w:p>
        </w:tc>
        <w:tc>
          <w:tcPr>
            <w:tcW w:w="737" w:type="dxa"/>
          </w:tcPr>
          <w:p w14:paraId="5E8DADBA" w14:textId="77777777" w:rsidR="00A67CC9" w:rsidRDefault="00A67CC9">
            <w:pPr>
              <w:pStyle w:val="ConsPlusNormal"/>
            </w:pPr>
          </w:p>
        </w:tc>
        <w:tc>
          <w:tcPr>
            <w:tcW w:w="794" w:type="dxa"/>
          </w:tcPr>
          <w:p w14:paraId="7C4E9EFE" w14:textId="77777777" w:rsidR="00A67CC9" w:rsidRDefault="00A67CC9">
            <w:pPr>
              <w:pStyle w:val="ConsPlusNormal"/>
            </w:pPr>
          </w:p>
        </w:tc>
        <w:tc>
          <w:tcPr>
            <w:tcW w:w="680" w:type="dxa"/>
          </w:tcPr>
          <w:p w14:paraId="6F368216" w14:textId="77777777" w:rsidR="00A67CC9" w:rsidRDefault="00A67CC9">
            <w:pPr>
              <w:pStyle w:val="ConsPlusNormal"/>
            </w:pPr>
          </w:p>
        </w:tc>
        <w:tc>
          <w:tcPr>
            <w:tcW w:w="737" w:type="dxa"/>
          </w:tcPr>
          <w:p w14:paraId="19298419" w14:textId="77777777" w:rsidR="00A67CC9" w:rsidRDefault="00A67CC9">
            <w:pPr>
              <w:pStyle w:val="ConsPlusNormal"/>
            </w:pPr>
          </w:p>
        </w:tc>
        <w:tc>
          <w:tcPr>
            <w:tcW w:w="737" w:type="dxa"/>
          </w:tcPr>
          <w:p w14:paraId="68BD8188" w14:textId="77777777" w:rsidR="00A67CC9" w:rsidRDefault="00A67CC9">
            <w:pPr>
              <w:pStyle w:val="ConsPlusNormal"/>
            </w:pPr>
          </w:p>
        </w:tc>
        <w:tc>
          <w:tcPr>
            <w:tcW w:w="737" w:type="dxa"/>
          </w:tcPr>
          <w:p w14:paraId="491F1F10" w14:textId="77777777" w:rsidR="00A67CC9" w:rsidRDefault="00A67CC9">
            <w:pPr>
              <w:pStyle w:val="ConsPlusNormal"/>
            </w:pPr>
          </w:p>
        </w:tc>
        <w:tc>
          <w:tcPr>
            <w:tcW w:w="737" w:type="dxa"/>
          </w:tcPr>
          <w:p w14:paraId="49F78ECA" w14:textId="77777777" w:rsidR="00A67CC9" w:rsidRDefault="00A67CC9">
            <w:pPr>
              <w:pStyle w:val="ConsPlusNormal"/>
            </w:pPr>
          </w:p>
        </w:tc>
        <w:tc>
          <w:tcPr>
            <w:tcW w:w="850" w:type="dxa"/>
          </w:tcPr>
          <w:p w14:paraId="392DBD64" w14:textId="77777777" w:rsidR="00A67CC9" w:rsidRDefault="00A67CC9">
            <w:pPr>
              <w:pStyle w:val="ConsPlusNormal"/>
            </w:pPr>
          </w:p>
        </w:tc>
        <w:tc>
          <w:tcPr>
            <w:tcW w:w="794" w:type="dxa"/>
          </w:tcPr>
          <w:p w14:paraId="2AC76F49" w14:textId="77777777" w:rsidR="00A67CC9" w:rsidRDefault="00A67CC9">
            <w:pPr>
              <w:pStyle w:val="ConsPlusNormal"/>
            </w:pPr>
          </w:p>
        </w:tc>
        <w:tc>
          <w:tcPr>
            <w:tcW w:w="1417" w:type="dxa"/>
            <w:vMerge/>
          </w:tcPr>
          <w:p w14:paraId="400501B6" w14:textId="77777777" w:rsidR="00A67CC9" w:rsidRDefault="00A67CC9">
            <w:pPr>
              <w:spacing w:after="1" w:line="0" w:lineRule="atLeast"/>
            </w:pPr>
          </w:p>
        </w:tc>
        <w:tc>
          <w:tcPr>
            <w:tcW w:w="1474" w:type="dxa"/>
            <w:vMerge/>
          </w:tcPr>
          <w:p w14:paraId="1B1F73D1" w14:textId="77777777" w:rsidR="00A67CC9" w:rsidRDefault="00A67CC9">
            <w:pPr>
              <w:spacing w:after="1" w:line="0" w:lineRule="atLeast"/>
            </w:pPr>
          </w:p>
        </w:tc>
      </w:tr>
    </w:tbl>
    <w:p w14:paraId="570B1393" w14:textId="77777777" w:rsidR="00A67CC9" w:rsidRDefault="00A67CC9">
      <w:pPr>
        <w:pStyle w:val="ConsPlusNormal"/>
        <w:jc w:val="both"/>
      </w:pPr>
    </w:p>
    <w:p w14:paraId="5EFADBA5" w14:textId="77777777" w:rsidR="00A67CC9" w:rsidRDefault="00A67CC9">
      <w:pPr>
        <w:pStyle w:val="ConsPlusNonformat"/>
        <w:jc w:val="both"/>
      </w:pPr>
      <w:r>
        <w:t xml:space="preserve">    </w:t>
      </w:r>
      <w:proofErr w:type="gramStart"/>
      <w:r>
        <w:t>Социальные  услуги</w:t>
      </w:r>
      <w:proofErr w:type="gramEnd"/>
      <w:r>
        <w:t xml:space="preserve">  оказаны  в соответствии с индивидуальной программой</w:t>
      </w:r>
    </w:p>
    <w:p w14:paraId="58C942B3" w14:textId="77777777" w:rsidR="00A67CC9" w:rsidRDefault="00A67CC9">
      <w:pPr>
        <w:pStyle w:val="ConsPlusNonformat"/>
        <w:jc w:val="both"/>
      </w:pPr>
      <w:r>
        <w:t xml:space="preserve">предоставления   социальных   </w:t>
      </w:r>
      <w:proofErr w:type="gramStart"/>
      <w:r>
        <w:t>услуг  и</w:t>
      </w:r>
      <w:proofErr w:type="gramEnd"/>
      <w:r>
        <w:t xml:space="preserve">  заключенным  договором.  Получатель</w:t>
      </w:r>
    </w:p>
    <w:p w14:paraId="3C10AD3C" w14:textId="77777777" w:rsidR="00A67CC9" w:rsidRDefault="00A67CC9">
      <w:pPr>
        <w:pStyle w:val="ConsPlusNonformat"/>
        <w:jc w:val="both"/>
      </w:pPr>
      <w:r>
        <w:t>социальных услуг (его законный представитель) претензий по объему, качеству</w:t>
      </w:r>
    </w:p>
    <w:p w14:paraId="66D2B953" w14:textId="77777777" w:rsidR="00A67CC9" w:rsidRDefault="00A67CC9">
      <w:pPr>
        <w:pStyle w:val="ConsPlusNonformat"/>
        <w:jc w:val="both"/>
      </w:pPr>
      <w:r>
        <w:t>и срокам оказания срочных социальных услуг не имеет.</w:t>
      </w:r>
    </w:p>
    <w:p w14:paraId="3D1C9FE3" w14:textId="77777777" w:rsidR="00A67CC9" w:rsidRDefault="00A67CC9">
      <w:pPr>
        <w:pStyle w:val="ConsPlusNonformat"/>
        <w:jc w:val="both"/>
      </w:pPr>
    </w:p>
    <w:p w14:paraId="0E2E8F2D" w14:textId="77777777" w:rsidR="00A67CC9" w:rsidRDefault="00A67CC9">
      <w:pPr>
        <w:pStyle w:val="ConsPlusNonformat"/>
        <w:jc w:val="both"/>
      </w:pPr>
      <w:r>
        <w:t xml:space="preserve">  ПОЛУЧАТЕЛЬ УСЛУГИ                                       ПОСТАВЩИК УСЛУГИ</w:t>
      </w:r>
    </w:p>
    <w:p w14:paraId="2B375E4E" w14:textId="77777777" w:rsidR="00A67CC9" w:rsidRDefault="00A67CC9">
      <w:pPr>
        <w:pStyle w:val="ConsPlusNonformat"/>
        <w:jc w:val="both"/>
      </w:pPr>
      <w:r>
        <w:t xml:space="preserve"> (адрес, </w:t>
      </w:r>
      <w:proofErr w:type="gramStart"/>
      <w:r>
        <w:t xml:space="preserve">реквизиты)   </w:t>
      </w:r>
      <w:proofErr w:type="gramEnd"/>
      <w:r>
        <w:t xml:space="preserve">                                   (адрес, реквизиты)</w:t>
      </w:r>
    </w:p>
    <w:p w14:paraId="0629AF94" w14:textId="77777777" w:rsidR="00A67CC9" w:rsidRDefault="00A67CC9">
      <w:pPr>
        <w:pStyle w:val="ConsPlusNonformat"/>
        <w:jc w:val="both"/>
      </w:pPr>
    </w:p>
    <w:p w14:paraId="0841810F" w14:textId="77777777" w:rsidR="00A67CC9" w:rsidRDefault="00A67CC9">
      <w:pPr>
        <w:pStyle w:val="ConsPlusNonformat"/>
        <w:jc w:val="both"/>
      </w:pPr>
      <w:r>
        <w:t>--------------------------------</w:t>
      </w:r>
    </w:p>
    <w:p w14:paraId="5400CA14" w14:textId="77777777" w:rsidR="00A67CC9" w:rsidRDefault="00A67CC9">
      <w:pPr>
        <w:pStyle w:val="ConsPlusNonformat"/>
        <w:jc w:val="both"/>
      </w:pPr>
      <w:bookmarkStart w:id="10" w:name="P773"/>
      <w:bookmarkEnd w:id="10"/>
      <w:r>
        <w:t>&lt;*</w:t>
      </w:r>
      <w:proofErr w:type="gramStart"/>
      <w:r>
        <w:t>&gt;  Подлежат</w:t>
      </w:r>
      <w:proofErr w:type="gramEnd"/>
      <w:r>
        <w:t xml:space="preserve">  указанию  все  социальные услуги, предоставленные получателю</w:t>
      </w:r>
    </w:p>
    <w:p w14:paraId="3D5552DB" w14:textId="77777777" w:rsidR="00A67CC9" w:rsidRDefault="00A67CC9">
      <w:pPr>
        <w:pStyle w:val="ConsPlusNonformat"/>
        <w:jc w:val="both"/>
      </w:pPr>
      <w:r>
        <w:t>социальных услуг за отчетный период, в соответствии со Стандартом.</w:t>
      </w:r>
    </w:p>
    <w:p w14:paraId="0D58837D" w14:textId="77777777" w:rsidR="00A67CC9" w:rsidRDefault="00A67CC9">
      <w:pPr>
        <w:pStyle w:val="ConsPlusNonformat"/>
        <w:jc w:val="both"/>
      </w:pPr>
      <w:bookmarkStart w:id="11" w:name="P775"/>
      <w:bookmarkEnd w:id="11"/>
      <w:r>
        <w:t>&lt;**&gt; Указывается количество оказанных услуг.</w:t>
      </w:r>
    </w:p>
    <w:p w14:paraId="17B9036B" w14:textId="77777777" w:rsidR="00A67CC9" w:rsidRDefault="00A67CC9">
      <w:pPr>
        <w:pStyle w:val="ConsPlusNonformat"/>
        <w:jc w:val="both"/>
      </w:pPr>
      <w:bookmarkStart w:id="12" w:name="P776"/>
      <w:bookmarkEnd w:id="12"/>
      <w:r>
        <w:t xml:space="preserve">&lt;**&gt; Подпись   получателя   услуг </w:t>
      </w:r>
      <w:proofErr w:type="gramStart"/>
      <w:r>
        <w:t xml:space="preserve">   (</w:t>
      </w:r>
      <w:proofErr w:type="gramEnd"/>
      <w:r>
        <w:t>законного  представителя   или  иного</w:t>
      </w:r>
    </w:p>
    <w:p w14:paraId="2FC4CB68" w14:textId="77777777" w:rsidR="00A67CC9" w:rsidRDefault="00A67CC9">
      <w:pPr>
        <w:pStyle w:val="ConsPlusNonformat"/>
        <w:jc w:val="both"/>
      </w:pPr>
      <w:proofErr w:type="gramStart"/>
      <w:r>
        <w:t>доверенного  лица</w:t>
      </w:r>
      <w:proofErr w:type="gramEnd"/>
      <w:r>
        <w:t xml:space="preserve"> при отсутствии у получателя социальных услуг по состоянию</w:t>
      </w:r>
    </w:p>
    <w:p w14:paraId="2BBC1CB7" w14:textId="77777777" w:rsidR="00A67CC9" w:rsidRDefault="00A67CC9">
      <w:pPr>
        <w:pStyle w:val="ConsPlusNonformat"/>
        <w:jc w:val="both"/>
      </w:pPr>
      <w:r>
        <w:t>здоровья физической возможности поставить подпись) ставиться в день каждого</w:t>
      </w:r>
    </w:p>
    <w:p w14:paraId="6AA65A57" w14:textId="77777777" w:rsidR="00A67CC9" w:rsidRDefault="00A67CC9">
      <w:pPr>
        <w:pStyle w:val="ConsPlusNonformat"/>
        <w:jc w:val="both"/>
      </w:pPr>
      <w:r>
        <w:t>посещения после оказания социальных услуг.</w:t>
      </w:r>
    </w:p>
    <w:p w14:paraId="0AE4AED9" w14:textId="77777777" w:rsidR="00A67CC9" w:rsidRDefault="00A67CC9">
      <w:pPr>
        <w:pStyle w:val="ConsPlusNormal"/>
        <w:jc w:val="both"/>
      </w:pPr>
    </w:p>
    <w:p w14:paraId="02147C40" w14:textId="77777777" w:rsidR="00A67CC9" w:rsidRDefault="00A67CC9">
      <w:pPr>
        <w:pStyle w:val="ConsPlusNormal"/>
        <w:jc w:val="both"/>
      </w:pPr>
    </w:p>
    <w:p w14:paraId="66EF4650" w14:textId="77777777" w:rsidR="00A67CC9" w:rsidRDefault="00A67CC9">
      <w:pPr>
        <w:pStyle w:val="ConsPlusNormal"/>
        <w:jc w:val="both"/>
      </w:pPr>
    </w:p>
    <w:p w14:paraId="04696B92" w14:textId="77777777" w:rsidR="00A67CC9" w:rsidRDefault="00A67CC9">
      <w:pPr>
        <w:pStyle w:val="ConsPlusNormal"/>
        <w:jc w:val="both"/>
      </w:pPr>
    </w:p>
    <w:p w14:paraId="5B5077DC" w14:textId="77777777" w:rsidR="00A67CC9" w:rsidRDefault="00A67CC9">
      <w:pPr>
        <w:pStyle w:val="ConsPlusNormal"/>
        <w:jc w:val="both"/>
      </w:pPr>
    </w:p>
    <w:p w14:paraId="39131920" w14:textId="77777777" w:rsidR="00A67CC9" w:rsidRDefault="00A67CC9">
      <w:pPr>
        <w:pStyle w:val="ConsPlusNormal"/>
        <w:jc w:val="right"/>
        <w:outlineLvl w:val="1"/>
      </w:pPr>
      <w:r>
        <w:t>Приложение N 4</w:t>
      </w:r>
    </w:p>
    <w:p w14:paraId="2CB7B12D" w14:textId="77777777" w:rsidR="00A67CC9" w:rsidRDefault="00A67CC9">
      <w:pPr>
        <w:pStyle w:val="ConsPlusNormal"/>
        <w:jc w:val="right"/>
      </w:pPr>
      <w:r>
        <w:t>к Порядку предоставления</w:t>
      </w:r>
    </w:p>
    <w:p w14:paraId="1E14C8F1" w14:textId="77777777" w:rsidR="00A67CC9" w:rsidRDefault="00A67CC9">
      <w:pPr>
        <w:pStyle w:val="ConsPlusNormal"/>
        <w:jc w:val="right"/>
      </w:pPr>
      <w:r>
        <w:t>социальных услуг в форме</w:t>
      </w:r>
    </w:p>
    <w:p w14:paraId="1E6D84DE" w14:textId="77777777" w:rsidR="00A67CC9" w:rsidRDefault="00A67CC9">
      <w:pPr>
        <w:pStyle w:val="ConsPlusNormal"/>
        <w:jc w:val="right"/>
      </w:pPr>
      <w:r>
        <w:t>социального обслуживания на дому</w:t>
      </w:r>
    </w:p>
    <w:p w14:paraId="6A8EFEC7" w14:textId="77777777" w:rsidR="00A67CC9" w:rsidRDefault="00A67CC9">
      <w:pPr>
        <w:pStyle w:val="ConsPlusNormal"/>
        <w:jc w:val="right"/>
      </w:pPr>
      <w:r>
        <w:t>гражданам, полностью утратившим</w:t>
      </w:r>
    </w:p>
    <w:p w14:paraId="0AD11919" w14:textId="77777777" w:rsidR="00A67CC9" w:rsidRDefault="00A67CC9">
      <w:pPr>
        <w:pStyle w:val="ConsPlusNormal"/>
        <w:jc w:val="right"/>
      </w:pPr>
      <w:r>
        <w:t>способность либо возможность</w:t>
      </w:r>
    </w:p>
    <w:p w14:paraId="12BC90C7" w14:textId="77777777" w:rsidR="00A67CC9" w:rsidRDefault="00A67CC9">
      <w:pPr>
        <w:pStyle w:val="ConsPlusNormal"/>
        <w:jc w:val="right"/>
      </w:pPr>
      <w:r>
        <w:lastRenderedPageBreak/>
        <w:t>осуществлять самообслуживание,</w:t>
      </w:r>
    </w:p>
    <w:p w14:paraId="670ADAB6" w14:textId="77777777" w:rsidR="00A67CC9" w:rsidRDefault="00A67CC9">
      <w:pPr>
        <w:pStyle w:val="ConsPlusNormal"/>
        <w:jc w:val="right"/>
      </w:pPr>
      <w:r>
        <w:t>самостоятельно передвигаться,</w:t>
      </w:r>
    </w:p>
    <w:p w14:paraId="26756FB4" w14:textId="77777777" w:rsidR="00A67CC9" w:rsidRDefault="00A67CC9">
      <w:pPr>
        <w:pStyle w:val="ConsPlusNormal"/>
        <w:jc w:val="right"/>
      </w:pPr>
      <w:r>
        <w:t>обеспечивать основные жизненные</w:t>
      </w:r>
    </w:p>
    <w:p w14:paraId="024B2256" w14:textId="77777777" w:rsidR="00A67CC9" w:rsidRDefault="00A67CC9">
      <w:pPr>
        <w:pStyle w:val="ConsPlusNormal"/>
        <w:jc w:val="right"/>
      </w:pPr>
      <w:r>
        <w:t>потребности в силу заболевания,</w:t>
      </w:r>
    </w:p>
    <w:p w14:paraId="1770FDD5" w14:textId="77777777" w:rsidR="00A67CC9" w:rsidRDefault="00A67CC9">
      <w:pPr>
        <w:pStyle w:val="ConsPlusNormal"/>
        <w:jc w:val="right"/>
      </w:pPr>
      <w:r>
        <w:t>травмы, возраста или наличия</w:t>
      </w:r>
    </w:p>
    <w:p w14:paraId="64C69DE2" w14:textId="77777777" w:rsidR="00A67CC9" w:rsidRDefault="00A67CC9">
      <w:pPr>
        <w:pStyle w:val="ConsPlusNormal"/>
        <w:jc w:val="right"/>
      </w:pPr>
      <w:r>
        <w:t>инвалидности</w:t>
      </w:r>
    </w:p>
    <w:p w14:paraId="32A3DF36" w14:textId="77777777" w:rsidR="00A67CC9" w:rsidRDefault="00A67CC9">
      <w:pPr>
        <w:pStyle w:val="ConsPlusNormal"/>
        <w:jc w:val="both"/>
      </w:pPr>
    </w:p>
    <w:p w14:paraId="53B6FAF9" w14:textId="77777777" w:rsidR="00A67CC9" w:rsidRDefault="00A67CC9">
      <w:pPr>
        <w:pStyle w:val="ConsPlusNonformat"/>
        <w:jc w:val="both"/>
      </w:pPr>
      <w:bookmarkStart w:id="13" w:name="P798"/>
      <w:bookmarkEnd w:id="13"/>
      <w:r>
        <w:t xml:space="preserve">                     Дневник социального работника </w:t>
      </w:r>
      <w:hyperlink w:anchor="P849" w:history="1">
        <w:r>
          <w:rPr>
            <w:color w:val="0000FF"/>
          </w:rPr>
          <w:t>&lt;*&gt;</w:t>
        </w:r>
      </w:hyperlink>
    </w:p>
    <w:p w14:paraId="2DC712ED" w14:textId="77777777" w:rsidR="00A67CC9" w:rsidRDefault="00A67CC9">
      <w:pPr>
        <w:pStyle w:val="ConsPlusNonformat"/>
        <w:jc w:val="both"/>
      </w:pPr>
      <w:r>
        <w:t xml:space="preserve">                             (примерная форма)</w:t>
      </w:r>
    </w:p>
    <w:p w14:paraId="492DDA39" w14:textId="77777777" w:rsidR="00A67CC9" w:rsidRDefault="00A67CC9">
      <w:pPr>
        <w:pStyle w:val="ConsPlusNonformat"/>
        <w:jc w:val="both"/>
      </w:pPr>
    </w:p>
    <w:p w14:paraId="7F19AB86" w14:textId="77777777" w:rsidR="00A67CC9" w:rsidRDefault="00A67CC9">
      <w:pPr>
        <w:pStyle w:val="ConsPlusNonformat"/>
        <w:jc w:val="both"/>
      </w:pPr>
      <w:r>
        <w:t xml:space="preserve">            ___________________________________________________</w:t>
      </w:r>
    </w:p>
    <w:p w14:paraId="16D62653" w14:textId="77777777" w:rsidR="00A67CC9" w:rsidRDefault="00A67CC9">
      <w:pPr>
        <w:pStyle w:val="ConsPlusNonformat"/>
        <w:jc w:val="both"/>
      </w:pPr>
      <w:r>
        <w:t xml:space="preserve">                                   (ФИО)</w:t>
      </w:r>
    </w:p>
    <w:p w14:paraId="3088EE55" w14:textId="77777777" w:rsidR="00A67CC9" w:rsidRDefault="00A67CC9">
      <w:pPr>
        <w:pStyle w:val="ConsPlusNonformat"/>
        <w:jc w:val="both"/>
      </w:pPr>
      <w:r>
        <w:t xml:space="preserve">         _________________________________________________________</w:t>
      </w:r>
    </w:p>
    <w:p w14:paraId="102C04DB" w14:textId="77777777" w:rsidR="00A67CC9" w:rsidRDefault="00A67CC9">
      <w:pPr>
        <w:pStyle w:val="ConsPlusNonformat"/>
        <w:jc w:val="both"/>
      </w:pPr>
      <w:r>
        <w:t xml:space="preserve">               (ФИО непосредственного руководителя, телефон)</w:t>
      </w:r>
    </w:p>
    <w:p w14:paraId="03C2EE19"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1814"/>
        <w:gridCol w:w="1361"/>
        <w:gridCol w:w="1361"/>
        <w:gridCol w:w="1214"/>
        <w:gridCol w:w="1247"/>
        <w:gridCol w:w="1123"/>
        <w:gridCol w:w="1417"/>
        <w:gridCol w:w="1378"/>
        <w:gridCol w:w="1247"/>
      </w:tblGrid>
      <w:tr w:rsidR="00A67CC9" w14:paraId="7A57C35E" w14:textId="77777777">
        <w:tc>
          <w:tcPr>
            <w:tcW w:w="1334" w:type="dxa"/>
            <w:vMerge w:val="restart"/>
          </w:tcPr>
          <w:p w14:paraId="6834F2D2" w14:textId="77777777" w:rsidR="00A67CC9" w:rsidRDefault="00A67CC9">
            <w:pPr>
              <w:pStyle w:val="ConsPlusNormal"/>
              <w:jc w:val="center"/>
            </w:pPr>
            <w:r>
              <w:t>Дата и время посещения (прихода, ухода)</w:t>
            </w:r>
          </w:p>
        </w:tc>
        <w:tc>
          <w:tcPr>
            <w:tcW w:w="1814" w:type="dxa"/>
            <w:vMerge w:val="restart"/>
          </w:tcPr>
          <w:p w14:paraId="525455E7" w14:textId="77777777" w:rsidR="00A67CC9" w:rsidRDefault="00A67CC9">
            <w:pPr>
              <w:pStyle w:val="ConsPlusNormal"/>
              <w:jc w:val="center"/>
            </w:pPr>
            <w:r>
              <w:t xml:space="preserve">ФИО получателя услуг (утрата способности к </w:t>
            </w:r>
            <w:proofErr w:type="spellStart"/>
            <w:r>
              <w:t>самообслуж</w:t>
            </w:r>
            <w:proofErr w:type="spellEnd"/>
            <w:r>
              <w:t>-ю)</w:t>
            </w:r>
          </w:p>
        </w:tc>
        <w:tc>
          <w:tcPr>
            <w:tcW w:w="1361" w:type="dxa"/>
            <w:vMerge w:val="restart"/>
          </w:tcPr>
          <w:p w14:paraId="0870632D" w14:textId="77777777" w:rsidR="00A67CC9" w:rsidRDefault="00A67CC9">
            <w:pPr>
              <w:pStyle w:val="ConsPlusNormal"/>
              <w:jc w:val="center"/>
            </w:pPr>
            <w:r>
              <w:t>Доставка продуктов питания и иных товаров</w:t>
            </w:r>
          </w:p>
        </w:tc>
        <w:tc>
          <w:tcPr>
            <w:tcW w:w="1361" w:type="dxa"/>
            <w:vMerge w:val="restart"/>
          </w:tcPr>
          <w:p w14:paraId="5A996A2C" w14:textId="77777777" w:rsidR="00A67CC9" w:rsidRDefault="00A67CC9">
            <w:pPr>
              <w:pStyle w:val="ConsPlusNormal"/>
              <w:jc w:val="center"/>
            </w:pPr>
            <w:r>
              <w:t>Иные оказанные услуги</w:t>
            </w:r>
          </w:p>
        </w:tc>
        <w:tc>
          <w:tcPr>
            <w:tcW w:w="5001" w:type="dxa"/>
            <w:gridSpan w:val="4"/>
          </w:tcPr>
          <w:p w14:paraId="4A8AF5FF" w14:textId="77777777" w:rsidR="00A67CC9" w:rsidRDefault="00A67CC9">
            <w:pPr>
              <w:pStyle w:val="ConsPlusNormal"/>
              <w:jc w:val="center"/>
            </w:pPr>
            <w:r>
              <w:t>Денежные расчеты</w:t>
            </w:r>
          </w:p>
        </w:tc>
        <w:tc>
          <w:tcPr>
            <w:tcW w:w="2625" w:type="dxa"/>
            <w:gridSpan w:val="2"/>
          </w:tcPr>
          <w:p w14:paraId="500C1393" w14:textId="77777777" w:rsidR="00A67CC9" w:rsidRDefault="00A67CC9">
            <w:pPr>
              <w:pStyle w:val="ConsPlusNormal"/>
              <w:jc w:val="center"/>
            </w:pPr>
            <w:r>
              <w:t>Подписи</w:t>
            </w:r>
          </w:p>
        </w:tc>
      </w:tr>
      <w:tr w:rsidR="00A67CC9" w14:paraId="2F4E2552" w14:textId="77777777">
        <w:tc>
          <w:tcPr>
            <w:tcW w:w="1334" w:type="dxa"/>
            <w:vMerge/>
          </w:tcPr>
          <w:p w14:paraId="13EEEC9B" w14:textId="77777777" w:rsidR="00A67CC9" w:rsidRDefault="00A67CC9">
            <w:pPr>
              <w:spacing w:after="1" w:line="0" w:lineRule="atLeast"/>
            </w:pPr>
          </w:p>
        </w:tc>
        <w:tc>
          <w:tcPr>
            <w:tcW w:w="1814" w:type="dxa"/>
            <w:vMerge/>
          </w:tcPr>
          <w:p w14:paraId="4FF7A8BC" w14:textId="77777777" w:rsidR="00A67CC9" w:rsidRDefault="00A67CC9">
            <w:pPr>
              <w:spacing w:after="1" w:line="0" w:lineRule="atLeast"/>
            </w:pPr>
          </w:p>
        </w:tc>
        <w:tc>
          <w:tcPr>
            <w:tcW w:w="1361" w:type="dxa"/>
            <w:vMerge/>
          </w:tcPr>
          <w:p w14:paraId="6B111780" w14:textId="77777777" w:rsidR="00A67CC9" w:rsidRDefault="00A67CC9">
            <w:pPr>
              <w:spacing w:after="1" w:line="0" w:lineRule="atLeast"/>
            </w:pPr>
          </w:p>
        </w:tc>
        <w:tc>
          <w:tcPr>
            <w:tcW w:w="1361" w:type="dxa"/>
            <w:vMerge/>
          </w:tcPr>
          <w:p w14:paraId="09BF7639" w14:textId="77777777" w:rsidR="00A67CC9" w:rsidRDefault="00A67CC9">
            <w:pPr>
              <w:spacing w:after="1" w:line="0" w:lineRule="atLeast"/>
            </w:pPr>
          </w:p>
        </w:tc>
        <w:tc>
          <w:tcPr>
            <w:tcW w:w="1214" w:type="dxa"/>
          </w:tcPr>
          <w:p w14:paraId="112731C4" w14:textId="77777777" w:rsidR="00A67CC9" w:rsidRDefault="00A67CC9">
            <w:pPr>
              <w:pStyle w:val="ConsPlusNormal"/>
              <w:jc w:val="center"/>
            </w:pPr>
            <w:r>
              <w:t>получено</w:t>
            </w:r>
          </w:p>
        </w:tc>
        <w:tc>
          <w:tcPr>
            <w:tcW w:w="1247" w:type="dxa"/>
          </w:tcPr>
          <w:p w14:paraId="27ACE381" w14:textId="77777777" w:rsidR="00A67CC9" w:rsidRDefault="00A67CC9">
            <w:pPr>
              <w:pStyle w:val="ConsPlusNormal"/>
              <w:jc w:val="center"/>
            </w:pPr>
            <w:r>
              <w:t>израсходовано</w:t>
            </w:r>
          </w:p>
        </w:tc>
        <w:tc>
          <w:tcPr>
            <w:tcW w:w="1123" w:type="dxa"/>
          </w:tcPr>
          <w:p w14:paraId="2EA0814A" w14:textId="77777777" w:rsidR="00A67CC9" w:rsidRDefault="00A67CC9">
            <w:pPr>
              <w:pStyle w:val="ConsPlusNormal"/>
              <w:jc w:val="center"/>
            </w:pPr>
            <w:r>
              <w:t>сдача</w:t>
            </w:r>
          </w:p>
        </w:tc>
        <w:tc>
          <w:tcPr>
            <w:tcW w:w="1417" w:type="dxa"/>
          </w:tcPr>
          <w:p w14:paraId="5E8CBAEA" w14:textId="77777777" w:rsidR="00A67CC9" w:rsidRDefault="00A67CC9">
            <w:pPr>
              <w:pStyle w:val="ConsPlusNormal"/>
              <w:jc w:val="center"/>
            </w:pPr>
            <w:r>
              <w:t>аванс, целевое назначение</w:t>
            </w:r>
          </w:p>
        </w:tc>
        <w:tc>
          <w:tcPr>
            <w:tcW w:w="1378" w:type="dxa"/>
          </w:tcPr>
          <w:p w14:paraId="57EB8457" w14:textId="77777777" w:rsidR="00A67CC9" w:rsidRDefault="00A67CC9">
            <w:pPr>
              <w:pStyle w:val="ConsPlusNormal"/>
              <w:jc w:val="center"/>
            </w:pPr>
            <w:r>
              <w:t>получатель соц. услуги</w:t>
            </w:r>
          </w:p>
        </w:tc>
        <w:tc>
          <w:tcPr>
            <w:tcW w:w="1247" w:type="dxa"/>
          </w:tcPr>
          <w:p w14:paraId="0140D593" w14:textId="77777777" w:rsidR="00A67CC9" w:rsidRDefault="00A67CC9">
            <w:pPr>
              <w:pStyle w:val="ConsPlusNormal"/>
              <w:jc w:val="center"/>
            </w:pPr>
            <w:r>
              <w:t>соц. работник</w:t>
            </w:r>
          </w:p>
        </w:tc>
      </w:tr>
      <w:tr w:rsidR="00A67CC9" w14:paraId="452931BF" w14:textId="77777777">
        <w:tc>
          <w:tcPr>
            <w:tcW w:w="1334" w:type="dxa"/>
          </w:tcPr>
          <w:p w14:paraId="63FA881D" w14:textId="77777777" w:rsidR="00A67CC9" w:rsidRDefault="00A67CC9">
            <w:pPr>
              <w:pStyle w:val="ConsPlusNormal"/>
              <w:jc w:val="center"/>
            </w:pPr>
            <w:r>
              <w:t>1</w:t>
            </w:r>
          </w:p>
        </w:tc>
        <w:tc>
          <w:tcPr>
            <w:tcW w:w="1814" w:type="dxa"/>
          </w:tcPr>
          <w:p w14:paraId="1D44B743" w14:textId="77777777" w:rsidR="00A67CC9" w:rsidRDefault="00A67CC9">
            <w:pPr>
              <w:pStyle w:val="ConsPlusNormal"/>
              <w:jc w:val="center"/>
            </w:pPr>
            <w:r>
              <w:t>2</w:t>
            </w:r>
          </w:p>
        </w:tc>
        <w:tc>
          <w:tcPr>
            <w:tcW w:w="1361" w:type="dxa"/>
          </w:tcPr>
          <w:p w14:paraId="703744BA" w14:textId="77777777" w:rsidR="00A67CC9" w:rsidRDefault="00A67CC9">
            <w:pPr>
              <w:pStyle w:val="ConsPlusNormal"/>
              <w:jc w:val="center"/>
            </w:pPr>
            <w:r>
              <w:t>3</w:t>
            </w:r>
          </w:p>
        </w:tc>
        <w:tc>
          <w:tcPr>
            <w:tcW w:w="1361" w:type="dxa"/>
          </w:tcPr>
          <w:p w14:paraId="1354870A" w14:textId="77777777" w:rsidR="00A67CC9" w:rsidRDefault="00A67CC9">
            <w:pPr>
              <w:pStyle w:val="ConsPlusNormal"/>
              <w:jc w:val="center"/>
            </w:pPr>
            <w:r>
              <w:t>4</w:t>
            </w:r>
          </w:p>
        </w:tc>
        <w:tc>
          <w:tcPr>
            <w:tcW w:w="1214" w:type="dxa"/>
          </w:tcPr>
          <w:p w14:paraId="2CCD3AAA" w14:textId="77777777" w:rsidR="00A67CC9" w:rsidRDefault="00A67CC9">
            <w:pPr>
              <w:pStyle w:val="ConsPlusNormal"/>
              <w:jc w:val="center"/>
            </w:pPr>
            <w:r>
              <w:t>5</w:t>
            </w:r>
          </w:p>
        </w:tc>
        <w:tc>
          <w:tcPr>
            <w:tcW w:w="1247" w:type="dxa"/>
          </w:tcPr>
          <w:p w14:paraId="58504FCB" w14:textId="77777777" w:rsidR="00A67CC9" w:rsidRDefault="00A67CC9">
            <w:pPr>
              <w:pStyle w:val="ConsPlusNormal"/>
              <w:jc w:val="center"/>
            </w:pPr>
            <w:r>
              <w:t>6</w:t>
            </w:r>
          </w:p>
        </w:tc>
        <w:tc>
          <w:tcPr>
            <w:tcW w:w="1123" w:type="dxa"/>
          </w:tcPr>
          <w:p w14:paraId="1C11F5E4" w14:textId="77777777" w:rsidR="00A67CC9" w:rsidRDefault="00A67CC9">
            <w:pPr>
              <w:pStyle w:val="ConsPlusNormal"/>
              <w:jc w:val="center"/>
            </w:pPr>
            <w:r>
              <w:t>7</w:t>
            </w:r>
          </w:p>
        </w:tc>
        <w:tc>
          <w:tcPr>
            <w:tcW w:w="1417" w:type="dxa"/>
          </w:tcPr>
          <w:p w14:paraId="7812E8D1" w14:textId="77777777" w:rsidR="00A67CC9" w:rsidRDefault="00A67CC9">
            <w:pPr>
              <w:pStyle w:val="ConsPlusNormal"/>
              <w:jc w:val="center"/>
            </w:pPr>
            <w:r>
              <w:t>8</w:t>
            </w:r>
          </w:p>
        </w:tc>
        <w:tc>
          <w:tcPr>
            <w:tcW w:w="1378" w:type="dxa"/>
          </w:tcPr>
          <w:p w14:paraId="087A9496" w14:textId="77777777" w:rsidR="00A67CC9" w:rsidRDefault="00A67CC9">
            <w:pPr>
              <w:pStyle w:val="ConsPlusNormal"/>
              <w:jc w:val="center"/>
            </w:pPr>
            <w:r>
              <w:t>9</w:t>
            </w:r>
          </w:p>
        </w:tc>
        <w:tc>
          <w:tcPr>
            <w:tcW w:w="1247" w:type="dxa"/>
          </w:tcPr>
          <w:p w14:paraId="61A2FF4E" w14:textId="77777777" w:rsidR="00A67CC9" w:rsidRDefault="00A67CC9">
            <w:pPr>
              <w:pStyle w:val="ConsPlusNormal"/>
              <w:jc w:val="center"/>
            </w:pPr>
            <w:r>
              <w:t>10</w:t>
            </w:r>
          </w:p>
        </w:tc>
      </w:tr>
      <w:tr w:rsidR="00A67CC9" w14:paraId="720B8235" w14:textId="77777777">
        <w:tc>
          <w:tcPr>
            <w:tcW w:w="1334" w:type="dxa"/>
          </w:tcPr>
          <w:p w14:paraId="58664121" w14:textId="77777777" w:rsidR="00A67CC9" w:rsidRDefault="00A67CC9">
            <w:pPr>
              <w:pStyle w:val="ConsPlusNormal"/>
            </w:pPr>
          </w:p>
        </w:tc>
        <w:tc>
          <w:tcPr>
            <w:tcW w:w="1814" w:type="dxa"/>
          </w:tcPr>
          <w:p w14:paraId="65DD7989" w14:textId="77777777" w:rsidR="00A67CC9" w:rsidRDefault="00A67CC9">
            <w:pPr>
              <w:pStyle w:val="ConsPlusNormal"/>
            </w:pPr>
          </w:p>
        </w:tc>
        <w:tc>
          <w:tcPr>
            <w:tcW w:w="1361" w:type="dxa"/>
          </w:tcPr>
          <w:p w14:paraId="7C8C61D8" w14:textId="77777777" w:rsidR="00A67CC9" w:rsidRDefault="00A67CC9">
            <w:pPr>
              <w:pStyle w:val="ConsPlusNormal"/>
            </w:pPr>
          </w:p>
        </w:tc>
        <w:tc>
          <w:tcPr>
            <w:tcW w:w="1361" w:type="dxa"/>
          </w:tcPr>
          <w:p w14:paraId="30929CF2" w14:textId="77777777" w:rsidR="00A67CC9" w:rsidRDefault="00A67CC9">
            <w:pPr>
              <w:pStyle w:val="ConsPlusNormal"/>
            </w:pPr>
          </w:p>
        </w:tc>
        <w:tc>
          <w:tcPr>
            <w:tcW w:w="1214" w:type="dxa"/>
          </w:tcPr>
          <w:p w14:paraId="039BC4F6" w14:textId="77777777" w:rsidR="00A67CC9" w:rsidRDefault="00A67CC9">
            <w:pPr>
              <w:pStyle w:val="ConsPlusNormal"/>
            </w:pPr>
          </w:p>
        </w:tc>
        <w:tc>
          <w:tcPr>
            <w:tcW w:w="1247" w:type="dxa"/>
          </w:tcPr>
          <w:p w14:paraId="09DFCB11" w14:textId="77777777" w:rsidR="00A67CC9" w:rsidRDefault="00A67CC9">
            <w:pPr>
              <w:pStyle w:val="ConsPlusNormal"/>
            </w:pPr>
          </w:p>
        </w:tc>
        <w:tc>
          <w:tcPr>
            <w:tcW w:w="1123" w:type="dxa"/>
          </w:tcPr>
          <w:p w14:paraId="697DF968" w14:textId="77777777" w:rsidR="00A67CC9" w:rsidRDefault="00A67CC9">
            <w:pPr>
              <w:pStyle w:val="ConsPlusNormal"/>
            </w:pPr>
          </w:p>
        </w:tc>
        <w:tc>
          <w:tcPr>
            <w:tcW w:w="1417" w:type="dxa"/>
          </w:tcPr>
          <w:p w14:paraId="20D5E765" w14:textId="77777777" w:rsidR="00A67CC9" w:rsidRDefault="00A67CC9">
            <w:pPr>
              <w:pStyle w:val="ConsPlusNormal"/>
            </w:pPr>
          </w:p>
        </w:tc>
        <w:tc>
          <w:tcPr>
            <w:tcW w:w="1378" w:type="dxa"/>
          </w:tcPr>
          <w:p w14:paraId="491AD4A6" w14:textId="77777777" w:rsidR="00A67CC9" w:rsidRDefault="00A67CC9">
            <w:pPr>
              <w:pStyle w:val="ConsPlusNormal"/>
            </w:pPr>
          </w:p>
        </w:tc>
        <w:tc>
          <w:tcPr>
            <w:tcW w:w="1247" w:type="dxa"/>
          </w:tcPr>
          <w:p w14:paraId="255CBEAC" w14:textId="77777777" w:rsidR="00A67CC9" w:rsidRDefault="00A67CC9">
            <w:pPr>
              <w:pStyle w:val="ConsPlusNormal"/>
            </w:pPr>
          </w:p>
        </w:tc>
      </w:tr>
      <w:tr w:rsidR="00A67CC9" w14:paraId="77BEDB72" w14:textId="77777777">
        <w:tc>
          <w:tcPr>
            <w:tcW w:w="1334" w:type="dxa"/>
          </w:tcPr>
          <w:p w14:paraId="3E8F0E29" w14:textId="77777777" w:rsidR="00A67CC9" w:rsidRDefault="00A67CC9">
            <w:pPr>
              <w:pStyle w:val="ConsPlusNormal"/>
            </w:pPr>
          </w:p>
        </w:tc>
        <w:tc>
          <w:tcPr>
            <w:tcW w:w="1814" w:type="dxa"/>
          </w:tcPr>
          <w:p w14:paraId="111F0BBF" w14:textId="77777777" w:rsidR="00A67CC9" w:rsidRDefault="00A67CC9">
            <w:pPr>
              <w:pStyle w:val="ConsPlusNormal"/>
            </w:pPr>
          </w:p>
        </w:tc>
        <w:tc>
          <w:tcPr>
            <w:tcW w:w="1361" w:type="dxa"/>
          </w:tcPr>
          <w:p w14:paraId="6F12517C" w14:textId="77777777" w:rsidR="00A67CC9" w:rsidRDefault="00A67CC9">
            <w:pPr>
              <w:pStyle w:val="ConsPlusNormal"/>
            </w:pPr>
          </w:p>
        </w:tc>
        <w:tc>
          <w:tcPr>
            <w:tcW w:w="1361" w:type="dxa"/>
          </w:tcPr>
          <w:p w14:paraId="2CCCFD9B" w14:textId="77777777" w:rsidR="00A67CC9" w:rsidRDefault="00A67CC9">
            <w:pPr>
              <w:pStyle w:val="ConsPlusNormal"/>
            </w:pPr>
          </w:p>
        </w:tc>
        <w:tc>
          <w:tcPr>
            <w:tcW w:w="1214" w:type="dxa"/>
          </w:tcPr>
          <w:p w14:paraId="4F29EB04" w14:textId="77777777" w:rsidR="00A67CC9" w:rsidRDefault="00A67CC9">
            <w:pPr>
              <w:pStyle w:val="ConsPlusNormal"/>
            </w:pPr>
          </w:p>
        </w:tc>
        <w:tc>
          <w:tcPr>
            <w:tcW w:w="1247" w:type="dxa"/>
          </w:tcPr>
          <w:p w14:paraId="1629CBC7" w14:textId="77777777" w:rsidR="00A67CC9" w:rsidRDefault="00A67CC9">
            <w:pPr>
              <w:pStyle w:val="ConsPlusNormal"/>
            </w:pPr>
          </w:p>
        </w:tc>
        <w:tc>
          <w:tcPr>
            <w:tcW w:w="1123" w:type="dxa"/>
          </w:tcPr>
          <w:p w14:paraId="5C7B442B" w14:textId="77777777" w:rsidR="00A67CC9" w:rsidRDefault="00A67CC9">
            <w:pPr>
              <w:pStyle w:val="ConsPlusNormal"/>
            </w:pPr>
          </w:p>
        </w:tc>
        <w:tc>
          <w:tcPr>
            <w:tcW w:w="1417" w:type="dxa"/>
          </w:tcPr>
          <w:p w14:paraId="7FF30C45" w14:textId="77777777" w:rsidR="00A67CC9" w:rsidRDefault="00A67CC9">
            <w:pPr>
              <w:pStyle w:val="ConsPlusNormal"/>
            </w:pPr>
          </w:p>
        </w:tc>
        <w:tc>
          <w:tcPr>
            <w:tcW w:w="1378" w:type="dxa"/>
          </w:tcPr>
          <w:p w14:paraId="2A2AAD6D" w14:textId="77777777" w:rsidR="00A67CC9" w:rsidRDefault="00A67CC9">
            <w:pPr>
              <w:pStyle w:val="ConsPlusNormal"/>
            </w:pPr>
          </w:p>
        </w:tc>
        <w:tc>
          <w:tcPr>
            <w:tcW w:w="1247" w:type="dxa"/>
          </w:tcPr>
          <w:p w14:paraId="424BF9E7" w14:textId="77777777" w:rsidR="00A67CC9" w:rsidRDefault="00A67CC9">
            <w:pPr>
              <w:pStyle w:val="ConsPlusNormal"/>
            </w:pPr>
          </w:p>
        </w:tc>
      </w:tr>
    </w:tbl>
    <w:p w14:paraId="6FF59E05" w14:textId="77777777" w:rsidR="00A67CC9" w:rsidRDefault="00A67CC9">
      <w:pPr>
        <w:pStyle w:val="ConsPlusNormal"/>
        <w:jc w:val="both"/>
      </w:pPr>
    </w:p>
    <w:p w14:paraId="3CBC1E87" w14:textId="77777777" w:rsidR="00A67CC9" w:rsidRDefault="00A67CC9">
      <w:pPr>
        <w:pStyle w:val="ConsPlusNonformat"/>
        <w:jc w:val="both"/>
      </w:pPr>
      <w:bookmarkStart w:id="14" w:name="P849"/>
      <w:bookmarkEnd w:id="14"/>
      <w:r>
        <w:t>&lt;*&gt; По    решению    поставщика   социальной   услуги   возможно   внесение</w:t>
      </w:r>
    </w:p>
    <w:p w14:paraId="17EBEC80" w14:textId="77777777" w:rsidR="00A67CC9" w:rsidRDefault="00A67CC9">
      <w:pPr>
        <w:pStyle w:val="ConsPlusNonformat"/>
        <w:jc w:val="both"/>
      </w:pPr>
      <w:proofErr w:type="gramStart"/>
      <w:r>
        <w:t>дополнительной  информации</w:t>
      </w:r>
      <w:proofErr w:type="gramEnd"/>
      <w:r>
        <w:t xml:space="preserve">  в  отдельных  графах.  </w:t>
      </w:r>
      <w:proofErr w:type="gramStart"/>
      <w:r>
        <w:t>Обязательное  наличие</w:t>
      </w:r>
      <w:proofErr w:type="gramEnd"/>
      <w:r>
        <w:t xml:space="preserve">  в</w:t>
      </w:r>
    </w:p>
    <w:p w14:paraId="50DC9A9A" w14:textId="77777777" w:rsidR="00A67CC9" w:rsidRDefault="00A67CC9">
      <w:pPr>
        <w:pStyle w:val="ConsPlusNonformat"/>
        <w:jc w:val="both"/>
      </w:pPr>
      <w:proofErr w:type="gramStart"/>
      <w:r>
        <w:t>дневнике  социального</w:t>
      </w:r>
      <w:proofErr w:type="gramEnd"/>
      <w:r>
        <w:t xml:space="preserve">  работника  граф  1,  2,  9,  10 из приведенной формы</w:t>
      </w:r>
    </w:p>
    <w:p w14:paraId="3A23F750" w14:textId="77777777" w:rsidR="00A67CC9" w:rsidRDefault="00A67CC9">
      <w:pPr>
        <w:pStyle w:val="ConsPlusNonformat"/>
        <w:jc w:val="both"/>
      </w:pPr>
      <w:r>
        <w:t>дневника социального работника.</w:t>
      </w:r>
    </w:p>
    <w:p w14:paraId="10D38B16" w14:textId="77777777" w:rsidR="00A67CC9" w:rsidRDefault="00A67CC9">
      <w:pPr>
        <w:sectPr w:rsidR="00A67CC9">
          <w:pgSz w:w="16838" w:h="11905" w:orient="landscape"/>
          <w:pgMar w:top="1701" w:right="1134" w:bottom="850" w:left="1134" w:header="0" w:footer="0" w:gutter="0"/>
          <w:cols w:space="720"/>
        </w:sectPr>
      </w:pPr>
    </w:p>
    <w:p w14:paraId="1E8B885C" w14:textId="77777777" w:rsidR="00A67CC9" w:rsidRDefault="00A67CC9">
      <w:pPr>
        <w:pStyle w:val="ConsPlusNormal"/>
        <w:jc w:val="both"/>
      </w:pPr>
    </w:p>
    <w:p w14:paraId="69FB0231" w14:textId="77777777" w:rsidR="00A67CC9" w:rsidRDefault="00A67CC9">
      <w:pPr>
        <w:pStyle w:val="ConsPlusNormal"/>
        <w:jc w:val="both"/>
      </w:pPr>
    </w:p>
    <w:p w14:paraId="5D900AA9" w14:textId="77777777" w:rsidR="00A67CC9" w:rsidRDefault="00A67CC9">
      <w:pPr>
        <w:pStyle w:val="ConsPlusNormal"/>
        <w:jc w:val="both"/>
      </w:pPr>
    </w:p>
    <w:p w14:paraId="79F5CEB5" w14:textId="77777777" w:rsidR="00A67CC9" w:rsidRDefault="00A67CC9">
      <w:pPr>
        <w:pStyle w:val="ConsPlusNormal"/>
        <w:jc w:val="both"/>
      </w:pPr>
    </w:p>
    <w:p w14:paraId="6607E35F" w14:textId="77777777" w:rsidR="00A67CC9" w:rsidRDefault="00A67CC9">
      <w:pPr>
        <w:pStyle w:val="ConsPlusNormal"/>
        <w:jc w:val="both"/>
      </w:pPr>
    </w:p>
    <w:p w14:paraId="57AAA9D3" w14:textId="77777777" w:rsidR="00A67CC9" w:rsidRDefault="00A67CC9">
      <w:pPr>
        <w:pStyle w:val="ConsPlusNormal"/>
        <w:jc w:val="right"/>
        <w:outlineLvl w:val="1"/>
      </w:pPr>
      <w:r>
        <w:t>Приложение N 5</w:t>
      </w:r>
    </w:p>
    <w:p w14:paraId="4941D639" w14:textId="77777777" w:rsidR="00A67CC9" w:rsidRDefault="00A67CC9">
      <w:pPr>
        <w:pStyle w:val="ConsPlusNormal"/>
        <w:jc w:val="right"/>
      </w:pPr>
      <w:r>
        <w:t>к Порядку предоставления</w:t>
      </w:r>
    </w:p>
    <w:p w14:paraId="7DC428FD" w14:textId="77777777" w:rsidR="00A67CC9" w:rsidRDefault="00A67CC9">
      <w:pPr>
        <w:pStyle w:val="ConsPlusNormal"/>
        <w:jc w:val="right"/>
      </w:pPr>
      <w:r>
        <w:t>социальных услуг в форме</w:t>
      </w:r>
    </w:p>
    <w:p w14:paraId="69655B68" w14:textId="77777777" w:rsidR="00A67CC9" w:rsidRDefault="00A67CC9">
      <w:pPr>
        <w:pStyle w:val="ConsPlusNormal"/>
        <w:jc w:val="right"/>
      </w:pPr>
      <w:r>
        <w:t>социального обслуживания на дому</w:t>
      </w:r>
    </w:p>
    <w:p w14:paraId="70709B64" w14:textId="77777777" w:rsidR="00A67CC9" w:rsidRDefault="00A67CC9">
      <w:pPr>
        <w:pStyle w:val="ConsPlusNormal"/>
        <w:jc w:val="right"/>
      </w:pPr>
      <w:r>
        <w:t>гражданам, полностью утратившим</w:t>
      </w:r>
    </w:p>
    <w:p w14:paraId="2B0639C6" w14:textId="77777777" w:rsidR="00A67CC9" w:rsidRDefault="00A67CC9">
      <w:pPr>
        <w:pStyle w:val="ConsPlusNormal"/>
        <w:jc w:val="right"/>
      </w:pPr>
      <w:r>
        <w:t>способность либо возможность</w:t>
      </w:r>
    </w:p>
    <w:p w14:paraId="28E330E1" w14:textId="77777777" w:rsidR="00A67CC9" w:rsidRDefault="00A67CC9">
      <w:pPr>
        <w:pStyle w:val="ConsPlusNormal"/>
        <w:jc w:val="right"/>
      </w:pPr>
      <w:r>
        <w:t>осуществлять самообслуживание,</w:t>
      </w:r>
    </w:p>
    <w:p w14:paraId="2ED6FA50" w14:textId="77777777" w:rsidR="00A67CC9" w:rsidRDefault="00A67CC9">
      <w:pPr>
        <w:pStyle w:val="ConsPlusNormal"/>
        <w:jc w:val="right"/>
      </w:pPr>
      <w:r>
        <w:t>самостоятельно передвигаться,</w:t>
      </w:r>
    </w:p>
    <w:p w14:paraId="084D88FC" w14:textId="77777777" w:rsidR="00A67CC9" w:rsidRDefault="00A67CC9">
      <w:pPr>
        <w:pStyle w:val="ConsPlusNormal"/>
        <w:jc w:val="right"/>
      </w:pPr>
      <w:r>
        <w:t>обеспечивать основные жизненные</w:t>
      </w:r>
    </w:p>
    <w:p w14:paraId="218CEEAF" w14:textId="77777777" w:rsidR="00A67CC9" w:rsidRDefault="00A67CC9">
      <w:pPr>
        <w:pStyle w:val="ConsPlusNormal"/>
        <w:jc w:val="right"/>
      </w:pPr>
      <w:r>
        <w:t>потребности в силу заболевания,</w:t>
      </w:r>
    </w:p>
    <w:p w14:paraId="36AD7FD3" w14:textId="77777777" w:rsidR="00A67CC9" w:rsidRDefault="00A67CC9">
      <w:pPr>
        <w:pStyle w:val="ConsPlusNormal"/>
        <w:jc w:val="right"/>
      </w:pPr>
      <w:r>
        <w:t>травмы, возраста или наличия</w:t>
      </w:r>
    </w:p>
    <w:p w14:paraId="390D89BC" w14:textId="77777777" w:rsidR="00A67CC9" w:rsidRDefault="00A67CC9">
      <w:pPr>
        <w:pStyle w:val="ConsPlusNormal"/>
        <w:jc w:val="right"/>
      </w:pPr>
      <w:r>
        <w:t>инвалидности</w:t>
      </w:r>
    </w:p>
    <w:p w14:paraId="5769C118" w14:textId="77777777" w:rsidR="00A67CC9" w:rsidRDefault="00A67CC9">
      <w:pPr>
        <w:pStyle w:val="ConsPlusNormal"/>
        <w:jc w:val="both"/>
      </w:pPr>
    </w:p>
    <w:p w14:paraId="0F21A0B8" w14:textId="77777777" w:rsidR="00A67CC9" w:rsidRDefault="00A67CC9">
      <w:pPr>
        <w:pStyle w:val="ConsPlusNormal"/>
        <w:jc w:val="center"/>
      </w:pPr>
      <w:r>
        <w:t>ФОРМА</w:t>
      </w:r>
    </w:p>
    <w:p w14:paraId="181F7502" w14:textId="77777777" w:rsidR="00A67CC9" w:rsidRDefault="00A67CC9">
      <w:pPr>
        <w:pStyle w:val="ConsPlusNormal"/>
        <w:jc w:val="both"/>
      </w:pPr>
    </w:p>
    <w:p w14:paraId="09D8901E" w14:textId="77777777" w:rsidR="00A67CC9" w:rsidRDefault="00A67CC9">
      <w:pPr>
        <w:pStyle w:val="ConsPlusNonformat"/>
        <w:jc w:val="both"/>
      </w:pPr>
      <w:bookmarkStart w:id="15" w:name="P873"/>
      <w:bookmarkEnd w:id="15"/>
      <w:r>
        <w:t xml:space="preserve">                     СОЦИАЛЬНАЯ РЕАБИЛИТАЦИОННАЯ КАРТА</w:t>
      </w:r>
    </w:p>
    <w:p w14:paraId="541D7FD3" w14:textId="77777777" w:rsidR="00A67CC9" w:rsidRDefault="00A67CC9">
      <w:pPr>
        <w:pStyle w:val="ConsPlusNonformat"/>
        <w:jc w:val="both"/>
      </w:pPr>
      <w:r>
        <w:t xml:space="preserve">                        ПОЛУЧАТЕЛЯ СОЦИАЛЬНЫХ УСЛУГ</w:t>
      </w:r>
    </w:p>
    <w:p w14:paraId="0ABDB2F3" w14:textId="77777777" w:rsidR="00A67CC9" w:rsidRDefault="00A67CC9">
      <w:pPr>
        <w:pStyle w:val="ConsPlusNonformat"/>
        <w:jc w:val="both"/>
      </w:pPr>
    </w:p>
    <w:p w14:paraId="2A86B9F8" w14:textId="77777777" w:rsidR="00A67CC9" w:rsidRDefault="00A67CC9">
      <w:pPr>
        <w:pStyle w:val="ConsPlusNonformat"/>
        <w:jc w:val="both"/>
      </w:pPr>
      <w:r>
        <w:t xml:space="preserve">                 ________________________________________</w:t>
      </w:r>
    </w:p>
    <w:p w14:paraId="0D992096" w14:textId="77777777" w:rsidR="00A67CC9" w:rsidRDefault="00A67CC9">
      <w:pPr>
        <w:pStyle w:val="ConsPlusNonformat"/>
        <w:jc w:val="both"/>
      </w:pPr>
      <w:r>
        <w:t xml:space="preserve">                     г. р. ________ возраст _________</w:t>
      </w:r>
    </w:p>
    <w:p w14:paraId="4683C487" w14:textId="77777777" w:rsidR="00A67CC9" w:rsidRDefault="00A67CC9">
      <w:pPr>
        <w:pStyle w:val="ConsPlusNonformat"/>
        <w:jc w:val="both"/>
      </w:pPr>
    </w:p>
    <w:p w14:paraId="4817450F" w14:textId="77777777" w:rsidR="00A67CC9" w:rsidRDefault="00A67CC9">
      <w:pPr>
        <w:pStyle w:val="ConsPlusNonformat"/>
        <w:jc w:val="both"/>
      </w:pPr>
      <w:r>
        <w:t>1. Общие характеристики.</w:t>
      </w:r>
    </w:p>
    <w:p w14:paraId="3FC13E5F" w14:textId="77777777" w:rsidR="00A67CC9" w:rsidRDefault="00A67CC9">
      <w:pPr>
        <w:pStyle w:val="ConsPlusNonformat"/>
        <w:jc w:val="both"/>
      </w:pPr>
    </w:p>
    <w:p w14:paraId="738287E4" w14:textId="77777777" w:rsidR="00A67CC9" w:rsidRDefault="00A67CC9">
      <w:pPr>
        <w:pStyle w:val="ConsPlusNonformat"/>
        <w:jc w:val="both"/>
      </w:pPr>
      <w:r>
        <w:t>Диагноз (длительность заболевания) ________________________________________</w:t>
      </w:r>
    </w:p>
    <w:p w14:paraId="71A43DAC" w14:textId="77777777" w:rsidR="00A67CC9" w:rsidRDefault="00A67CC9">
      <w:pPr>
        <w:pStyle w:val="ConsPlusNonformat"/>
        <w:jc w:val="both"/>
      </w:pPr>
      <w:r>
        <w:t>Сопутствующие заболевания _________________________________________________</w:t>
      </w:r>
    </w:p>
    <w:p w14:paraId="44DED576" w14:textId="77777777" w:rsidR="00A67CC9" w:rsidRDefault="00A67CC9">
      <w:pPr>
        <w:pStyle w:val="ConsPlusNonformat"/>
        <w:jc w:val="both"/>
      </w:pPr>
      <w:r>
        <w:t>Дееспособность ____________________________________________________________</w:t>
      </w:r>
    </w:p>
    <w:p w14:paraId="33AFF1F3" w14:textId="77777777" w:rsidR="00A67CC9" w:rsidRDefault="00A67CC9">
      <w:pPr>
        <w:pStyle w:val="ConsPlusNonformat"/>
        <w:jc w:val="both"/>
      </w:pPr>
      <w:r>
        <w:t>Группа инвалидности (причина, срок) _______________________________________</w:t>
      </w:r>
    </w:p>
    <w:p w14:paraId="7FE1C832" w14:textId="77777777" w:rsidR="00A67CC9" w:rsidRDefault="00A67CC9">
      <w:pPr>
        <w:pStyle w:val="ConsPlusNonformat"/>
        <w:jc w:val="both"/>
      </w:pPr>
      <w:r>
        <w:t>Дата поступления __________________________________________________________</w:t>
      </w:r>
    </w:p>
    <w:p w14:paraId="13CA2CF7" w14:textId="77777777" w:rsidR="00A67CC9" w:rsidRDefault="00A67CC9">
      <w:pPr>
        <w:pStyle w:val="ConsPlusNonformat"/>
        <w:jc w:val="both"/>
      </w:pPr>
      <w:r>
        <w:t>Какие социальные услуги предоставляются (предоставлялись) _________________</w:t>
      </w:r>
    </w:p>
    <w:p w14:paraId="4E2BAA84" w14:textId="77777777" w:rsidR="00A67CC9" w:rsidRDefault="00A67CC9">
      <w:pPr>
        <w:pStyle w:val="ConsPlusNonformat"/>
        <w:jc w:val="both"/>
      </w:pPr>
      <w:r>
        <w:t>___________________________________________________________________________</w:t>
      </w:r>
    </w:p>
    <w:p w14:paraId="7C3958ED" w14:textId="77777777" w:rsidR="00A67CC9" w:rsidRDefault="00A67CC9">
      <w:pPr>
        <w:pStyle w:val="ConsPlusNonformat"/>
        <w:jc w:val="both"/>
      </w:pPr>
      <w:r>
        <w:t>___________________________________________________________________________</w:t>
      </w:r>
    </w:p>
    <w:p w14:paraId="3F15672C" w14:textId="77777777" w:rsidR="00A67CC9" w:rsidRDefault="00A67CC9">
      <w:pPr>
        <w:pStyle w:val="ConsPlusNonformat"/>
        <w:jc w:val="both"/>
      </w:pPr>
    </w:p>
    <w:p w14:paraId="3323CC31" w14:textId="77777777" w:rsidR="00A67CC9" w:rsidRDefault="00A67CC9">
      <w:pPr>
        <w:pStyle w:val="ConsPlusNonformat"/>
        <w:jc w:val="both"/>
      </w:pPr>
      <w:r>
        <w:t>Образовательный статус:</w:t>
      </w:r>
    </w:p>
    <w:p w14:paraId="7F5D3908" w14:textId="77777777" w:rsidR="00A67CC9" w:rsidRDefault="00A67CC9">
      <w:pPr>
        <w:pStyle w:val="ConsPlusNonformat"/>
        <w:jc w:val="both"/>
      </w:pPr>
      <w:r>
        <w:t xml:space="preserve">- </w:t>
      </w:r>
      <w:proofErr w:type="gramStart"/>
      <w:r>
        <w:t>имеет  начальное</w:t>
      </w:r>
      <w:proofErr w:type="gramEnd"/>
      <w:r>
        <w:t xml:space="preserve">  общее  образование,  имеет  основное общее образование,</w:t>
      </w:r>
    </w:p>
    <w:p w14:paraId="3661E1D1" w14:textId="77777777" w:rsidR="00A67CC9" w:rsidRDefault="00A67CC9">
      <w:pPr>
        <w:pStyle w:val="ConsPlusNonformat"/>
        <w:jc w:val="both"/>
      </w:pPr>
      <w:r>
        <w:t xml:space="preserve">имеет   среднее   полное   </w:t>
      </w:r>
      <w:proofErr w:type="gramStart"/>
      <w:r>
        <w:t>образование,  имеет</w:t>
      </w:r>
      <w:proofErr w:type="gramEnd"/>
      <w:r>
        <w:t xml:space="preserve">  начальное  профессиональное</w:t>
      </w:r>
    </w:p>
    <w:p w14:paraId="6420D6C8" w14:textId="77777777" w:rsidR="00A67CC9" w:rsidRDefault="00A67CC9">
      <w:pPr>
        <w:pStyle w:val="ConsPlusNonformat"/>
        <w:jc w:val="both"/>
      </w:pPr>
      <w:proofErr w:type="gramStart"/>
      <w:r>
        <w:t>образование,  имеет</w:t>
      </w:r>
      <w:proofErr w:type="gramEnd"/>
      <w:r>
        <w:t xml:space="preserve">  среднее  профессиональное  образование,  имеет  высшее</w:t>
      </w:r>
    </w:p>
    <w:p w14:paraId="5ADC97E9" w14:textId="77777777" w:rsidR="00A67CC9" w:rsidRDefault="00A67CC9">
      <w:pPr>
        <w:pStyle w:val="ConsPlusNonformat"/>
        <w:jc w:val="both"/>
      </w:pPr>
      <w:r>
        <w:t>профессиональное образование;</w:t>
      </w:r>
    </w:p>
    <w:p w14:paraId="5BBCBD01" w14:textId="77777777" w:rsidR="00A67CC9" w:rsidRDefault="00A67CC9">
      <w:pPr>
        <w:pStyle w:val="ConsPlusNonformat"/>
        <w:jc w:val="both"/>
      </w:pPr>
      <w:r>
        <w:t>- обучался по социальной программе;</w:t>
      </w:r>
    </w:p>
    <w:p w14:paraId="72ABB6C3" w14:textId="77777777" w:rsidR="00A67CC9" w:rsidRDefault="00A67CC9">
      <w:pPr>
        <w:pStyle w:val="ConsPlusNonformat"/>
        <w:jc w:val="both"/>
      </w:pPr>
      <w:r>
        <w:t>- не обучался.</w:t>
      </w:r>
    </w:p>
    <w:p w14:paraId="408F4A28" w14:textId="77777777" w:rsidR="00A67CC9" w:rsidRDefault="00A67CC9">
      <w:pPr>
        <w:pStyle w:val="ConsPlusNonformat"/>
        <w:jc w:val="both"/>
      </w:pPr>
    </w:p>
    <w:p w14:paraId="541CA8FC" w14:textId="77777777" w:rsidR="00A67CC9" w:rsidRDefault="00A67CC9">
      <w:pPr>
        <w:pStyle w:val="ConsPlusNonformat"/>
        <w:jc w:val="both"/>
      </w:pPr>
      <w:r>
        <w:t>Семейный статус:</w:t>
      </w:r>
    </w:p>
    <w:p w14:paraId="6A8BBE2F" w14:textId="77777777" w:rsidR="00A67CC9" w:rsidRDefault="00A67CC9">
      <w:pPr>
        <w:pStyle w:val="ConsPlusNonformat"/>
        <w:jc w:val="both"/>
      </w:pPr>
      <w:proofErr w:type="gramStart"/>
      <w:r>
        <w:t>женат,  замужем</w:t>
      </w:r>
      <w:proofErr w:type="gramEnd"/>
      <w:r>
        <w:t>, холост, разведен (наличие родственников: мать, отец, жена,</w:t>
      </w:r>
    </w:p>
    <w:p w14:paraId="0E0C0DD5" w14:textId="77777777" w:rsidR="00A67CC9" w:rsidRDefault="00A67CC9">
      <w:pPr>
        <w:pStyle w:val="ConsPlusNonformat"/>
        <w:jc w:val="both"/>
      </w:pPr>
      <w:r>
        <w:t>муж, дети, братья, сестры, дядя, тетя, племянники) ________________________</w:t>
      </w:r>
    </w:p>
    <w:p w14:paraId="7F7B6869" w14:textId="77777777" w:rsidR="00A67CC9" w:rsidRDefault="00A67CC9">
      <w:pPr>
        <w:pStyle w:val="ConsPlusNonformat"/>
        <w:jc w:val="both"/>
      </w:pPr>
      <w:r>
        <w:t xml:space="preserve">Подопечный   </w:t>
      </w:r>
      <w:proofErr w:type="gramStart"/>
      <w:r>
        <w:t>посещается  родственниками</w:t>
      </w:r>
      <w:proofErr w:type="gramEnd"/>
      <w:r>
        <w:t xml:space="preserve">  (регулярно,  эпизодически,  крайне</w:t>
      </w:r>
    </w:p>
    <w:p w14:paraId="3C6181A6" w14:textId="77777777" w:rsidR="00A67CC9" w:rsidRDefault="00A67CC9">
      <w:pPr>
        <w:pStyle w:val="ConsPlusNonformat"/>
        <w:jc w:val="both"/>
      </w:pPr>
      <w:r>
        <w:t>редко, родственники не посещают - причина) ________________________________</w:t>
      </w:r>
    </w:p>
    <w:p w14:paraId="03B7A0BD" w14:textId="77777777" w:rsidR="00A67CC9" w:rsidRDefault="00A67CC9">
      <w:pPr>
        <w:pStyle w:val="ConsPlusNonformat"/>
        <w:jc w:val="both"/>
      </w:pPr>
    </w:p>
    <w:p w14:paraId="369E278F" w14:textId="77777777" w:rsidR="00A67CC9" w:rsidRDefault="00A67CC9">
      <w:pPr>
        <w:pStyle w:val="ConsPlusNonformat"/>
        <w:jc w:val="both"/>
      </w:pPr>
      <w:r>
        <w:t>Социально-бытовой статус:</w:t>
      </w:r>
    </w:p>
    <w:p w14:paraId="6C607BED" w14:textId="77777777" w:rsidR="00A67CC9" w:rsidRDefault="00A67CC9">
      <w:pPr>
        <w:pStyle w:val="ConsPlusNonformat"/>
        <w:jc w:val="both"/>
      </w:pPr>
      <w:proofErr w:type="gramStart"/>
      <w:r>
        <w:t>Способ  передвижения</w:t>
      </w:r>
      <w:proofErr w:type="gramEnd"/>
      <w:r>
        <w:t xml:space="preserve"> (не передвигается, передвигается с помощью других лиц,</w:t>
      </w:r>
    </w:p>
    <w:p w14:paraId="4C7F3147" w14:textId="77777777" w:rsidR="00A67CC9" w:rsidRDefault="00A67CC9">
      <w:pPr>
        <w:pStyle w:val="ConsPlusNonformat"/>
        <w:jc w:val="both"/>
      </w:pPr>
      <w:proofErr w:type="gramStart"/>
      <w:r>
        <w:t>передвигается  с</w:t>
      </w:r>
      <w:proofErr w:type="gramEnd"/>
      <w:r>
        <w:t xml:space="preserve">  помощью  ТСР  (коляска, костыли, опоры, протезы, </w:t>
      </w:r>
      <w:proofErr w:type="spellStart"/>
      <w:r>
        <w:t>ортезы</w:t>
      </w:r>
      <w:proofErr w:type="spellEnd"/>
      <w:r>
        <w:t>),</w:t>
      </w:r>
    </w:p>
    <w:p w14:paraId="46924623" w14:textId="77777777" w:rsidR="00A67CC9" w:rsidRDefault="00A67CC9">
      <w:pPr>
        <w:pStyle w:val="ConsPlusNonformat"/>
        <w:jc w:val="both"/>
      </w:pPr>
      <w:r>
        <w:t>передвигается самостоятельно в обычном/замедленном темпе) _________________</w:t>
      </w:r>
    </w:p>
    <w:p w14:paraId="74998248" w14:textId="77777777" w:rsidR="00A67CC9" w:rsidRDefault="00A67CC9">
      <w:pPr>
        <w:pStyle w:val="ConsPlusNonformat"/>
        <w:jc w:val="both"/>
      </w:pPr>
    </w:p>
    <w:p w14:paraId="4027EEA1" w14:textId="77777777" w:rsidR="00A67CC9" w:rsidRDefault="00A67CC9">
      <w:pPr>
        <w:pStyle w:val="ConsPlusNonformat"/>
        <w:jc w:val="both"/>
      </w:pPr>
      <w:r>
        <w:t>Самообслуживание:</w:t>
      </w:r>
    </w:p>
    <w:p w14:paraId="56FA74AC" w14:textId="77777777" w:rsidR="00A67CC9" w:rsidRDefault="00A67CC9">
      <w:pPr>
        <w:pStyle w:val="ConsPlusNonformat"/>
        <w:jc w:val="both"/>
      </w:pPr>
      <w:r>
        <w:t>- питание (самостоятельное, с помощью других лиц);</w:t>
      </w:r>
    </w:p>
    <w:p w14:paraId="615AD0AF" w14:textId="77777777" w:rsidR="00A67CC9" w:rsidRDefault="00A67CC9">
      <w:pPr>
        <w:pStyle w:val="ConsPlusNonformat"/>
        <w:jc w:val="both"/>
      </w:pPr>
      <w:r>
        <w:t>- одевание (самостоятельное, с помощью других лиц);</w:t>
      </w:r>
    </w:p>
    <w:p w14:paraId="7404C07C" w14:textId="77777777" w:rsidR="00A67CC9" w:rsidRDefault="00A67CC9">
      <w:pPr>
        <w:pStyle w:val="ConsPlusNonformat"/>
        <w:jc w:val="both"/>
      </w:pPr>
      <w:r>
        <w:t>- гигиенические процедуры (самостоятельное, с помощью других лиц);</w:t>
      </w:r>
    </w:p>
    <w:p w14:paraId="75593900" w14:textId="77777777" w:rsidR="00A67CC9" w:rsidRDefault="00A67CC9">
      <w:pPr>
        <w:pStyle w:val="ConsPlusNonformat"/>
        <w:jc w:val="both"/>
      </w:pPr>
      <w:r>
        <w:lastRenderedPageBreak/>
        <w:t>- уход за одеждой (самостоятельное, с помощью других лиц).</w:t>
      </w:r>
    </w:p>
    <w:p w14:paraId="7AEC9AD3" w14:textId="77777777" w:rsidR="00A67CC9" w:rsidRDefault="00A67CC9">
      <w:pPr>
        <w:pStyle w:val="ConsPlusNonformat"/>
        <w:jc w:val="both"/>
      </w:pPr>
      <w:r>
        <w:t>С кем проживает ___________________________________________________________</w:t>
      </w:r>
    </w:p>
    <w:p w14:paraId="61FC8B29" w14:textId="77777777" w:rsidR="00A67CC9" w:rsidRDefault="00A67CC9">
      <w:pPr>
        <w:pStyle w:val="ConsPlusNonformat"/>
        <w:jc w:val="both"/>
      </w:pPr>
      <w:r>
        <w:t>Сведения о госпитализации (причина, срок пребывания) ______________________</w:t>
      </w:r>
    </w:p>
    <w:p w14:paraId="30737D23" w14:textId="77777777" w:rsidR="00A67CC9" w:rsidRDefault="00A67CC9">
      <w:pPr>
        <w:pStyle w:val="ConsPlusNonformat"/>
        <w:jc w:val="both"/>
      </w:pPr>
      <w:r>
        <w:t>___________________________________________________________________________</w:t>
      </w:r>
    </w:p>
    <w:p w14:paraId="59946801" w14:textId="77777777" w:rsidR="00A67CC9" w:rsidRDefault="00A67CC9">
      <w:pPr>
        <w:pStyle w:val="ConsPlusNonformat"/>
        <w:jc w:val="both"/>
      </w:pPr>
    </w:p>
    <w:p w14:paraId="2D66C25C" w14:textId="77777777" w:rsidR="00A67CC9" w:rsidRDefault="00A67CC9">
      <w:pPr>
        <w:pStyle w:val="ConsPlusNonformat"/>
        <w:jc w:val="both"/>
      </w:pPr>
      <w:r>
        <w:t>2. Дополнительные характеристики (при необходимости).</w:t>
      </w:r>
    </w:p>
    <w:p w14:paraId="5A3B0EA6" w14:textId="77777777" w:rsidR="00A67CC9" w:rsidRDefault="00A67CC9">
      <w:pPr>
        <w:pStyle w:val="ConsPlusNonformat"/>
        <w:jc w:val="both"/>
      </w:pPr>
    </w:p>
    <w:p w14:paraId="26ADDE3B" w14:textId="77777777" w:rsidR="00A67CC9" w:rsidRDefault="00A67CC9">
      <w:pPr>
        <w:pStyle w:val="ConsPlusNonformat"/>
        <w:jc w:val="both"/>
      </w:pPr>
      <w:r>
        <w:t xml:space="preserve">2.1. Краткая   </w:t>
      </w:r>
      <w:proofErr w:type="gramStart"/>
      <w:r>
        <w:t>характеристика  эмоционально</w:t>
      </w:r>
      <w:proofErr w:type="gramEnd"/>
      <w:r>
        <w:t>-волевой   и   личностной  сферы</w:t>
      </w:r>
    </w:p>
    <w:p w14:paraId="773354CC" w14:textId="77777777" w:rsidR="00A67CC9" w:rsidRDefault="00A67CC9">
      <w:pPr>
        <w:pStyle w:val="ConsPlusNonformat"/>
        <w:jc w:val="both"/>
      </w:pPr>
      <w:r>
        <w:t>получателя социальных услуг на момент заполнения карты</w:t>
      </w:r>
    </w:p>
    <w:p w14:paraId="07490E60" w14:textId="77777777" w:rsidR="00A67CC9" w:rsidRDefault="00A67CC9">
      <w:pPr>
        <w:pStyle w:val="ConsPlusNonformat"/>
        <w:jc w:val="both"/>
      </w:pPr>
    </w:p>
    <w:p w14:paraId="18B91A85" w14:textId="77777777" w:rsidR="00A67CC9" w:rsidRDefault="00A67CC9">
      <w:pPr>
        <w:pStyle w:val="ConsPlusNonformat"/>
        <w:jc w:val="both"/>
      </w:pPr>
      <w:proofErr w:type="gramStart"/>
      <w:r>
        <w:t>Общее  поведение</w:t>
      </w:r>
      <w:proofErr w:type="gramEnd"/>
      <w:r>
        <w:t xml:space="preserve">  и  коммуникативные  способности (контакту доступен, легко</w:t>
      </w:r>
    </w:p>
    <w:p w14:paraId="103B2926" w14:textId="77777777" w:rsidR="00A67CC9" w:rsidRDefault="00A67CC9">
      <w:pPr>
        <w:pStyle w:val="ConsPlusNonformat"/>
        <w:jc w:val="both"/>
      </w:pPr>
      <w:r>
        <w:t>вступает в контакт, контактирует избирательно, контакт формальный, контакту</w:t>
      </w:r>
    </w:p>
    <w:p w14:paraId="48A65F8F" w14:textId="77777777" w:rsidR="00A67CC9" w:rsidRDefault="00A67CC9">
      <w:pPr>
        <w:pStyle w:val="ConsPlusNonformat"/>
        <w:jc w:val="both"/>
      </w:pPr>
      <w:r>
        <w:t>не доступен) ______________________________________________________________</w:t>
      </w:r>
    </w:p>
    <w:p w14:paraId="31ACD91A" w14:textId="77777777" w:rsidR="00A67CC9" w:rsidRDefault="00A67CC9">
      <w:pPr>
        <w:pStyle w:val="ConsPlusNonformat"/>
        <w:jc w:val="both"/>
      </w:pPr>
      <w:r>
        <w:t>___________________________________________________________________________</w:t>
      </w:r>
    </w:p>
    <w:p w14:paraId="4F11805A" w14:textId="77777777" w:rsidR="00A67CC9" w:rsidRDefault="00A67CC9">
      <w:pPr>
        <w:pStyle w:val="ConsPlusNonformat"/>
        <w:jc w:val="both"/>
      </w:pPr>
      <w:r>
        <w:t>___________________________________________________________________________</w:t>
      </w:r>
    </w:p>
    <w:p w14:paraId="6D75E897" w14:textId="77777777" w:rsidR="00A67CC9" w:rsidRDefault="00A67CC9">
      <w:pPr>
        <w:pStyle w:val="ConsPlusNonformat"/>
        <w:jc w:val="both"/>
      </w:pPr>
      <w:r>
        <w:t>Речь ______________________________________________________________________</w:t>
      </w:r>
    </w:p>
    <w:p w14:paraId="5F68D846" w14:textId="77777777" w:rsidR="00A67CC9" w:rsidRDefault="00A67CC9">
      <w:pPr>
        <w:pStyle w:val="ConsPlusNonformat"/>
        <w:jc w:val="both"/>
      </w:pPr>
      <w:r>
        <w:t>Эмоционально-волевая сфера ________________________________________________</w:t>
      </w:r>
    </w:p>
    <w:p w14:paraId="543DD32A" w14:textId="77777777" w:rsidR="00A67CC9" w:rsidRDefault="00A67CC9">
      <w:pPr>
        <w:pStyle w:val="ConsPlusNonformat"/>
        <w:jc w:val="both"/>
      </w:pPr>
      <w:proofErr w:type="gramStart"/>
      <w:r>
        <w:t>Личностная  сфера</w:t>
      </w:r>
      <w:proofErr w:type="gramEnd"/>
      <w:r>
        <w:t xml:space="preserve">  (круг общения и интересов, общение с друзьями, общение с</w:t>
      </w:r>
    </w:p>
    <w:p w14:paraId="62DAD503" w14:textId="77777777" w:rsidR="00A67CC9" w:rsidRDefault="00A67CC9">
      <w:pPr>
        <w:pStyle w:val="ConsPlusNonformat"/>
        <w:jc w:val="both"/>
      </w:pPr>
      <w:r>
        <w:t>родственниками и др.)</w:t>
      </w:r>
    </w:p>
    <w:p w14:paraId="002ABD5E" w14:textId="77777777" w:rsidR="00A67CC9" w:rsidRDefault="00A67CC9">
      <w:pPr>
        <w:pStyle w:val="ConsPlusNonformat"/>
        <w:jc w:val="both"/>
      </w:pPr>
      <w:r>
        <w:t>___________________________________________________________________________</w:t>
      </w:r>
    </w:p>
    <w:p w14:paraId="02AF7A7F" w14:textId="77777777" w:rsidR="00A67CC9" w:rsidRDefault="00A67CC9">
      <w:pPr>
        <w:pStyle w:val="ConsPlusNonformat"/>
        <w:jc w:val="both"/>
      </w:pPr>
      <w:r>
        <w:t>___________________________________________________________________________</w:t>
      </w:r>
    </w:p>
    <w:p w14:paraId="20FB0839" w14:textId="77777777" w:rsidR="00A67CC9" w:rsidRDefault="00A67CC9">
      <w:pPr>
        <w:pStyle w:val="ConsPlusNonformat"/>
        <w:jc w:val="both"/>
      </w:pPr>
      <w:r>
        <w:t>___________________________________________________________________________</w:t>
      </w:r>
    </w:p>
    <w:p w14:paraId="59772964" w14:textId="77777777" w:rsidR="00A67CC9" w:rsidRDefault="00A67CC9">
      <w:pPr>
        <w:pStyle w:val="ConsPlusNonformat"/>
        <w:jc w:val="both"/>
      </w:pPr>
    </w:p>
    <w:p w14:paraId="4B7BD235" w14:textId="77777777" w:rsidR="00A67CC9" w:rsidRDefault="00A67CC9">
      <w:pPr>
        <w:pStyle w:val="ConsPlusNonformat"/>
        <w:jc w:val="both"/>
      </w:pPr>
      <w:r>
        <w:t>3. Социально-реабилитационный блок.</w:t>
      </w:r>
    </w:p>
    <w:p w14:paraId="683C1A90" w14:textId="77777777" w:rsidR="00A67CC9" w:rsidRDefault="00A67CC9">
      <w:pPr>
        <w:pStyle w:val="ConsPlusNonformat"/>
        <w:jc w:val="both"/>
      </w:pPr>
    </w:p>
    <w:p w14:paraId="64D3E1F3" w14:textId="77777777" w:rsidR="00A67CC9" w:rsidRDefault="00A67CC9">
      <w:pPr>
        <w:pStyle w:val="ConsPlusNonformat"/>
        <w:jc w:val="both"/>
      </w:pPr>
      <w:r>
        <w:t>3.1. Оценка реабилитационного прогноза и потенциала</w:t>
      </w:r>
    </w:p>
    <w:p w14:paraId="2F9006BD" w14:textId="77777777" w:rsidR="00A67CC9" w:rsidRDefault="00A67CC9">
      <w:pPr>
        <w:pStyle w:val="ConsPlusNonformat"/>
        <w:jc w:val="both"/>
      </w:pPr>
    </w:p>
    <w:p w14:paraId="435F43DF" w14:textId="77777777" w:rsidR="00A67CC9" w:rsidRDefault="00A67CC9">
      <w:pPr>
        <w:pStyle w:val="ConsPlusNonformat"/>
        <w:jc w:val="both"/>
      </w:pPr>
      <w:r>
        <w:t xml:space="preserve">     Степень выраженности ограничений основных сфер жизнедеятельности</w:t>
      </w:r>
    </w:p>
    <w:p w14:paraId="38BB993B" w14:textId="77777777" w:rsidR="00A67CC9" w:rsidRDefault="00A67CC9">
      <w:pPr>
        <w:pStyle w:val="ConsPlusNonformat"/>
        <w:jc w:val="both"/>
      </w:pPr>
      <w:r>
        <w:t xml:space="preserve">     по результатам МСЭ (ИПРА разработана ____ впервые, повторно ____</w:t>
      </w:r>
    </w:p>
    <w:p w14:paraId="0FF23066" w14:textId="77777777" w:rsidR="00A67CC9" w:rsidRDefault="00A67CC9">
      <w:pPr>
        <w:pStyle w:val="ConsPlusNonformat"/>
        <w:jc w:val="both"/>
      </w:pPr>
      <w:r>
        <w:t xml:space="preserve">                       на срок до ______/бессрочно)</w:t>
      </w:r>
    </w:p>
    <w:p w14:paraId="593762DD" w14:textId="77777777" w:rsidR="00A67CC9" w:rsidRDefault="00A67CC9">
      <w:pPr>
        <w:pStyle w:val="ConsPlusNonformat"/>
        <w:jc w:val="both"/>
      </w:pPr>
      <w:r>
        <w:t xml:space="preserve">                       заполняется при наличии ИПРА</w:t>
      </w:r>
    </w:p>
    <w:p w14:paraId="3CD89FC3"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A67CC9" w14:paraId="01321B22" w14:textId="77777777">
        <w:tc>
          <w:tcPr>
            <w:tcW w:w="5272" w:type="dxa"/>
          </w:tcPr>
          <w:p w14:paraId="5D75CFC2" w14:textId="77777777" w:rsidR="00A67CC9" w:rsidRDefault="00A67CC9">
            <w:pPr>
              <w:pStyle w:val="ConsPlusNormal"/>
              <w:jc w:val="center"/>
            </w:pPr>
            <w:r>
              <w:t>Перечень ограничений основных категорий жизнедеятельности</w:t>
            </w:r>
          </w:p>
        </w:tc>
        <w:tc>
          <w:tcPr>
            <w:tcW w:w="3798" w:type="dxa"/>
          </w:tcPr>
          <w:p w14:paraId="0BB0301A" w14:textId="77777777" w:rsidR="00A67CC9" w:rsidRDefault="00A67CC9">
            <w:pPr>
              <w:pStyle w:val="ConsPlusNormal"/>
              <w:jc w:val="center"/>
            </w:pPr>
            <w:r>
              <w:t>Степень ограничения (1, 2, 3)</w:t>
            </w:r>
          </w:p>
        </w:tc>
      </w:tr>
      <w:tr w:rsidR="00A67CC9" w14:paraId="7F13F504" w14:textId="77777777">
        <w:tc>
          <w:tcPr>
            <w:tcW w:w="5272" w:type="dxa"/>
          </w:tcPr>
          <w:p w14:paraId="7A4797FA" w14:textId="77777777" w:rsidR="00A67CC9" w:rsidRDefault="00A67CC9">
            <w:pPr>
              <w:pStyle w:val="ConsPlusNormal"/>
              <w:jc w:val="center"/>
            </w:pPr>
            <w:r>
              <w:t>Способности к самообслуживанию</w:t>
            </w:r>
          </w:p>
        </w:tc>
        <w:tc>
          <w:tcPr>
            <w:tcW w:w="3798" w:type="dxa"/>
          </w:tcPr>
          <w:p w14:paraId="279E4D9B" w14:textId="77777777" w:rsidR="00A67CC9" w:rsidRDefault="00A67CC9">
            <w:pPr>
              <w:pStyle w:val="ConsPlusNormal"/>
            </w:pPr>
          </w:p>
        </w:tc>
      </w:tr>
      <w:tr w:rsidR="00A67CC9" w14:paraId="742C4C0C" w14:textId="77777777">
        <w:tc>
          <w:tcPr>
            <w:tcW w:w="5272" w:type="dxa"/>
          </w:tcPr>
          <w:p w14:paraId="3BABA61F" w14:textId="77777777" w:rsidR="00A67CC9" w:rsidRDefault="00A67CC9">
            <w:pPr>
              <w:pStyle w:val="ConsPlusNormal"/>
              <w:jc w:val="center"/>
            </w:pPr>
            <w:r>
              <w:t>Способности к передвижению</w:t>
            </w:r>
          </w:p>
        </w:tc>
        <w:tc>
          <w:tcPr>
            <w:tcW w:w="3798" w:type="dxa"/>
          </w:tcPr>
          <w:p w14:paraId="4310BCEB" w14:textId="77777777" w:rsidR="00A67CC9" w:rsidRDefault="00A67CC9">
            <w:pPr>
              <w:pStyle w:val="ConsPlusNormal"/>
            </w:pPr>
          </w:p>
        </w:tc>
      </w:tr>
      <w:tr w:rsidR="00A67CC9" w14:paraId="2C1E5F18" w14:textId="77777777">
        <w:tc>
          <w:tcPr>
            <w:tcW w:w="5272" w:type="dxa"/>
          </w:tcPr>
          <w:p w14:paraId="626E6FE7" w14:textId="77777777" w:rsidR="00A67CC9" w:rsidRDefault="00A67CC9">
            <w:pPr>
              <w:pStyle w:val="ConsPlusNormal"/>
              <w:jc w:val="center"/>
            </w:pPr>
            <w:r>
              <w:t>Способности к ориентации</w:t>
            </w:r>
          </w:p>
        </w:tc>
        <w:tc>
          <w:tcPr>
            <w:tcW w:w="3798" w:type="dxa"/>
          </w:tcPr>
          <w:p w14:paraId="41C7E163" w14:textId="77777777" w:rsidR="00A67CC9" w:rsidRDefault="00A67CC9">
            <w:pPr>
              <w:pStyle w:val="ConsPlusNormal"/>
            </w:pPr>
          </w:p>
        </w:tc>
      </w:tr>
      <w:tr w:rsidR="00A67CC9" w14:paraId="7202F684" w14:textId="77777777">
        <w:tc>
          <w:tcPr>
            <w:tcW w:w="5272" w:type="dxa"/>
          </w:tcPr>
          <w:p w14:paraId="2432E42D" w14:textId="77777777" w:rsidR="00A67CC9" w:rsidRDefault="00A67CC9">
            <w:pPr>
              <w:pStyle w:val="ConsPlusNormal"/>
              <w:jc w:val="center"/>
            </w:pPr>
            <w:r>
              <w:t>Способности к общению</w:t>
            </w:r>
          </w:p>
        </w:tc>
        <w:tc>
          <w:tcPr>
            <w:tcW w:w="3798" w:type="dxa"/>
          </w:tcPr>
          <w:p w14:paraId="4F685EA0" w14:textId="77777777" w:rsidR="00A67CC9" w:rsidRDefault="00A67CC9">
            <w:pPr>
              <w:pStyle w:val="ConsPlusNormal"/>
            </w:pPr>
          </w:p>
        </w:tc>
      </w:tr>
      <w:tr w:rsidR="00A67CC9" w14:paraId="6663AC2C" w14:textId="77777777">
        <w:tc>
          <w:tcPr>
            <w:tcW w:w="5272" w:type="dxa"/>
          </w:tcPr>
          <w:p w14:paraId="76B81059" w14:textId="77777777" w:rsidR="00A67CC9" w:rsidRDefault="00A67CC9">
            <w:pPr>
              <w:pStyle w:val="ConsPlusNormal"/>
              <w:jc w:val="center"/>
            </w:pPr>
            <w:r>
              <w:t>Способности к обучению</w:t>
            </w:r>
          </w:p>
        </w:tc>
        <w:tc>
          <w:tcPr>
            <w:tcW w:w="3798" w:type="dxa"/>
          </w:tcPr>
          <w:p w14:paraId="0E5823D7" w14:textId="77777777" w:rsidR="00A67CC9" w:rsidRDefault="00A67CC9">
            <w:pPr>
              <w:pStyle w:val="ConsPlusNormal"/>
            </w:pPr>
          </w:p>
        </w:tc>
      </w:tr>
      <w:tr w:rsidR="00A67CC9" w14:paraId="501AEA77" w14:textId="77777777">
        <w:tc>
          <w:tcPr>
            <w:tcW w:w="5272" w:type="dxa"/>
          </w:tcPr>
          <w:p w14:paraId="18D0EF40" w14:textId="77777777" w:rsidR="00A67CC9" w:rsidRDefault="00A67CC9">
            <w:pPr>
              <w:pStyle w:val="ConsPlusNormal"/>
              <w:jc w:val="center"/>
            </w:pPr>
            <w:r>
              <w:t>Способности к трудовой деятельности</w:t>
            </w:r>
          </w:p>
        </w:tc>
        <w:tc>
          <w:tcPr>
            <w:tcW w:w="3798" w:type="dxa"/>
          </w:tcPr>
          <w:p w14:paraId="227726DE" w14:textId="77777777" w:rsidR="00A67CC9" w:rsidRDefault="00A67CC9">
            <w:pPr>
              <w:pStyle w:val="ConsPlusNormal"/>
            </w:pPr>
          </w:p>
        </w:tc>
      </w:tr>
      <w:tr w:rsidR="00A67CC9" w14:paraId="5D700C91" w14:textId="77777777">
        <w:tc>
          <w:tcPr>
            <w:tcW w:w="5272" w:type="dxa"/>
          </w:tcPr>
          <w:p w14:paraId="33A1AC93" w14:textId="77777777" w:rsidR="00A67CC9" w:rsidRDefault="00A67CC9">
            <w:pPr>
              <w:pStyle w:val="ConsPlusNormal"/>
              <w:jc w:val="center"/>
            </w:pPr>
            <w:r>
              <w:t>Способности к контролю над своим поведением</w:t>
            </w:r>
          </w:p>
        </w:tc>
        <w:tc>
          <w:tcPr>
            <w:tcW w:w="3798" w:type="dxa"/>
          </w:tcPr>
          <w:p w14:paraId="5C6658F8" w14:textId="77777777" w:rsidR="00A67CC9" w:rsidRDefault="00A67CC9">
            <w:pPr>
              <w:pStyle w:val="ConsPlusNormal"/>
            </w:pPr>
          </w:p>
        </w:tc>
      </w:tr>
    </w:tbl>
    <w:p w14:paraId="2E9EF4C9" w14:textId="77777777" w:rsidR="00A67CC9" w:rsidRDefault="00A67CC9">
      <w:pPr>
        <w:pStyle w:val="ConsPlusNormal"/>
        <w:jc w:val="both"/>
      </w:pPr>
    </w:p>
    <w:p w14:paraId="2321A241" w14:textId="77777777" w:rsidR="00A67CC9" w:rsidRDefault="00A67CC9">
      <w:pPr>
        <w:pStyle w:val="ConsPlusNonformat"/>
        <w:jc w:val="both"/>
      </w:pPr>
      <w:r>
        <w:t xml:space="preserve">             Оценка по состоянию на "___" ____________ 20__ г.</w:t>
      </w:r>
    </w:p>
    <w:p w14:paraId="5C5A6C48"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87"/>
        <w:gridCol w:w="1304"/>
        <w:gridCol w:w="1123"/>
        <w:gridCol w:w="1134"/>
        <w:gridCol w:w="1421"/>
      </w:tblGrid>
      <w:tr w:rsidR="00A67CC9" w14:paraId="5B9E74E0" w14:textId="77777777">
        <w:tc>
          <w:tcPr>
            <w:tcW w:w="2381" w:type="dxa"/>
            <w:vMerge w:val="restart"/>
          </w:tcPr>
          <w:p w14:paraId="13F8E9BD" w14:textId="77777777" w:rsidR="00A67CC9" w:rsidRDefault="00A67CC9">
            <w:pPr>
              <w:pStyle w:val="ConsPlusNormal"/>
              <w:jc w:val="center"/>
            </w:pPr>
            <w:r>
              <w:t>Сфера жизнедеятельности</w:t>
            </w:r>
          </w:p>
        </w:tc>
        <w:tc>
          <w:tcPr>
            <w:tcW w:w="6569" w:type="dxa"/>
            <w:gridSpan w:val="5"/>
          </w:tcPr>
          <w:p w14:paraId="4F2BBA7F" w14:textId="77777777" w:rsidR="00A67CC9" w:rsidRDefault="00A67CC9">
            <w:pPr>
              <w:pStyle w:val="ConsPlusNormal"/>
              <w:jc w:val="center"/>
            </w:pPr>
            <w:r>
              <w:t>ограничение</w:t>
            </w:r>
          </w:p>
        </w:tc>
      </w:tr>
      <w:tr w:rsidR="00A67CC9" w14:paraId="4F75F1FE" w14:textId="77777777">
        <w:tc>
          <w:tcPr>
            <w:tcW w:w="2381" w:type="dxa"/>
            <w:vMerge/>
          </w:tcPr>
          <w:p w14:paraId="68F68DF0" w14:textId="77777777" w:rsidR="00A67CC9" w:rsidRDefault="00A67CC9">
            <w:pPr>
              <w:spacing w:after="1" w:line="0" w:lineRule="atLeast"/>
            </w:pPr>
          </w:p>
        </w:tc>
        <w:tc>
          <w:tcPr>
            <w:tcW w:w="1587" w:type="dxa"/>
          </w:tcPr>
          <w:p w14:paraId="55B024DA" w14:textId="77777777" w:rsidR="00A67CC9" w:rsidRDefault="00A67CC9">
            <w:pPr>
              <w:pStyle w:val="ConsPlusNormal"/>
              <w:jc w:val="center"/>
            </w:pPr>
            <w:r>
              <w:t>Значительно выраженное</w:t>
            </w:r>
          </w:p>
        </w:tc>
        <w:tc>
          <w:tcPr>
            <w:tcW w:w="1304" w:type="dxa"/>
          </w:tcPr>
          <w:p w14:paraId="618291EA" w14:textId="77777777" w:rsidR="00A67CC9" w:rsidRDefault="00A67CC9">
            <w:pPr>
              <w:pStyle w:val="ConsPlusNormal"/>
              <w:jc w:val="center"/>
            </w:pPr>
            <w:r>
              <w:t>выраженное</w:t>
            </w:r>
          </w:p>
        </w:tc>
        <w:tc>
          <w:tcPr>
            <w:tcW w:w="1123" w:type="dxa"/>
          </w:tcPr>
          <w:p w14:paraId="6924AC3A" w14:textId="77777777" w:rsidR="00A67CC9" w:rsidRDefault="00A67CC9">
            <w:pPr>
              <w:pStyle w:val="ConsPlusNormal"/>
              <w:jc w:val="center"/>
            </w:pPr>
            <w:r>
              <w:t>умеренное</w:t>
            </w:r>
          </w:p>
        </w:tc>
        <w:tc>
          <w:tcPr>
            <w:tcW w:w="1134" w:type="dxa"/>
          </w:tcPr>
          <w:p w14:paraId="3EF00E54" w14:textId="77777777" w:rsidR="00A67CC9" w:rsidRDefault="00A67CC9">
            <w:pPr>
              <w:pStyle w:val="ConsPlusNormal"/>
              <w:jc w:val="center"/>
            </w:pPr>
            <w:r>
              <w:t>незначительное</w:t>
            </w:r>
          </w:p>
        </w:tc>
        <w:tc>
          <w:tcPr>
            <w:tcW w:w="1421" w:type="dxa"/>
          </w:tcPr>
          <w:p w14:paraId="1A627D84" w14:textId="77777777" w:rsidR="00A67CC9" w:rsidRDefault="00A67CC9">
            <w:pPr>
              <w:pStyle w:val="ConsPlusNormal"/>
              <w:jc w:val="center"/>
            </w:pPr>
            <w:r>
              <w:t>способность сохранена</w:t>
            </w:r>
          </w:p>
        </w:tc>
      </w:tr>
      <w:tr w:rsidR="00A67CC9" w14:paraId="3470CE40" w14:textId="77777777">
        <w:tc>
          <w:tcPr>
            <w:tcW w:w="2381" w:type="dxa"/>
          </w:tcPr>
          <w:p w14:paraId="7AD16A39" w14:textId="77777777" w:rsidR="00A67CC9" w:rsidRDefault="00A67CC9">
            <w:pPr>
              <w:pStyle w:val="ConsPlusNormal"/>
              <w:jc w:val="center"/>
            </w:pPr>
            <w:r>
              <w:t>Способность к самообслуживанию</w:t>
            </w:r>
          </w:p>
        </w:tc>
        <w:tc>
          <w:tcPr>
            <w:tcW w:w="1587" w:type="dxa"/>
          </w:tcPr>
          <w:p w14:paraId="4EE4FB73" w14:textId="77777777" w:rsidR="00A67CC9" w:rsidRDefault="00A67CC9">
            <w:pPr>
              <w:pStyle w:val="ConsPlusNormal"/>
            </w:pPr>
          </w:p>
        </w:tc>
        <w:tc>
          <w:tcPr>
            <w:tcW w:w="1304" w:type="dxa"/>
          </w:tcPr>
          <w:p w14:paraId="418F5699" w14:textId="77777777" w:rsidR="00A67CC9" w:rsidRDefault="00A67CC9">
            <w:pPr>
              <w:pStyle w:val="ConsPlusNormal"/>
            </w:pPr>
          </w:p>
        </w:tc>
        <w:tc>
          <w:tcPr>
            <w:tcW w:w="1123" w:type="dxa"/>
          </w:tcPr>
          <w:p w14:paraId="32FA1408" w14:textId="77777777" w:rsidR="00A67CC9" w:rsidRDefault="00A67CC9">
            <w:pPr>
              <w:pStyle w:val="ConsPlusNormal"/>
            </w:pPr>
          </w:p>
        </w:tc>
        <w:tc>
          <w:tcPr>
            <w:tcW w:w="1134" w:type="dxa"/>
          </w:tcPr>
          <w:p w14:paraId="3EDF58B0" w14:textId="77777777" w:rsidR="00A67CC9" w:rsidRDefault="00A67CC9">
            <w:pPr>
              <w:pStyle w:val="ConsPlusNormal"/>
            </w:pPr>
          </w:p>
        </w:tc>
        <w:tc>
          <w:tcPr>
            <w:tcW w:w="1421" w:type="dxa"/>
          </w:tcPr>
          <w:p w14:paraId="195A335A" w14:textId="77777777" w:rsidR="00A67CC9" w:rsidRDefault="00A67CC9">
            <w:pPr>
              <w:pStyle w:val="ConsPlusNormal"/>
            </w:pPr>
          </w:p>
        </w:tc>
      </w:tr>
      <w:tr w:rsidR="00A67CC9" w14:paraId="4ED83E5F" w14:textId="77777777">
        <w:tc>
          <w:tcPr>
            <w:tcW w:w="2381" w:type="dxa"/>
          </w:tcPr>
          <w:p w14:paraId="66A53CD2" w14:textId="77777777" w:rsidR="00A67CC9" w:rsidRDefault="00A67CC9">
            <w:pPr>
              <w:pStyle w:val="ConsPlusNormal"/>
              <w:jc w:val="center"/>
            </w:pPr>
            <w:r>
              <w:lastRenderedPageBreak/>
              <w:t>Способность к передвижению</w:t>
            </w:r>
          </w:p>
        </w:tc>
        <w:tc>
          <w:tcPr>
            <w:tcW w:w="1587" w:type="dxa"/>
          </w:tcPr>
          <w:p w14:paraId="6C1B40BE" w14:textId="77777777" w:rsidR="00A67CC9" w:rsidRDefault="00A67CC9">
            <w:pPr>
              <w:pStyle w:val="ConsPlusNormal"/>
            </w:pPr>
          </w:p>
        </w:tc>
        <w:tc>
          <w:tcPr>
            <w:tcW w:w="1304" w:type="dxa"/>
          </w:tcPr>
          <w:p w14:paraId="6C8FADE9" w14:textId="77777777" w:rsidR="00A67CC9" w:rsidRDefault="00A67CC9">
            <w:pPr>
              <w:pStyle w:val="ConsPlusNormal"/>
            </w:pPr>
          </w:p>
        </w:tc>
        <w:tc>
          <w:tcPr>
            <w:tcW w:w="1123" w:type="dxa"/>
          </w:tcPr>
          <w:p w14:paraId="5F0FAB45" w14:textId="77777777" w:rsidR="00A67CC9" w:rsidRDefault="00A67CC9">
            <w:pPr>
              <w:pStyle w:val="ConsPlusNormal"/>
            </w:pPr>
          </w:p>
        </w:tc>
        <w:tc>
          <w:tcPr>
            <w:tcW w:w="1134" w:type="dxa"/>
          </w:tcPr>
          <w:p w14:paraId="772A57FF" w14:textId="77777777" w:rsidR="00A67CC9" w:rsidRDefault="00A67CC9">
            <w:pPr>
              <w:pStyle w:val="ConsPlusNormal"/>
            </w:pPr>
          </w:p>
        </w:tc>
        <w:tc>
          <w:tcPr>
            <w:tcW w:w="1421" w:type="dxa"/>
          </w:tcPr>
          <w:p w14:paraId="2E7EBAFD" w14:textId="77777777" w:rsidR="00A67CC9" w:rsidRDefault="00A67CC9">
            <w:pPr>
              <w:pStyle w:val="ConsPlusNormal"/>
            </w:pPr>
          </w:p>
        </w:tc>
      </w:tr>
      <w:tr w:rsidR="00A67CC9" w14:paraId="390AB626" w14:textId="77777777">
        <w:tc>
          <w:tcPr>
            <w:tcW w:w="2381" w:type="dxa"/>
          </w:tcPr>
          <w:p w14:paraId="58DDA0C5" w14:textId="77777777" w:rsidR="00A67CC9" w:rsidRDefault="00A67CC9">
            <w:pPr>
              <w:pStyle w:val="ConsPlusNormal"/>
              <w:jc w:val="center"/>
            </w:pPr>
            <w:r>
              <w:t>Способность к ориентации в окружающей действительности</w:t>
            </w:r>
          </w:p>
        </w:tc>
        <w:tc>
          <w:tcPr>
            <w:tcW w:w="1587" w:type="dxa"/>
          </w:tcPr>
          <w:p w14:paraId="496D92BD" w14:textId="77777777" w:rsidR="00A67CC9" w:rsidRDefault="00A67CC9">
            <w:pPr>
              <w:pStyle w:val="ConsPlusNormal"/>
            </w:pPr>
          </w:p>
        </w:tc>
        <w:tc>
          <w:tcPr>
            <w:tcW w:w="1304" w:type="dxa"/>
          </w:tcPr>
          <w:p w14:paraId="0BA32917" w14:textId="77777777" w:rsidR="00A67CC9" w:rsidRDefault="00A67CC9">
            <w:pPr>
              <w:pStyle w:val="ConsPlusNormal"/>
            </w:pPr>
          </w:p>
        </w:tc>
        <w:tc>
          <w:tcPr>
            <w:tcW w:w="1123" w:type="dxa"/>
          </w:tcPr>
          <w:p w14:paraId="0D6C1553" w14:textId="77777777" w:rsidR="00A67CC9" w:rsidRDefault="00A67CC9">
            <w:pPr>
              <w:pStyle w:val="ConsPlusNormal"/>
            </w:pPr>
          </w:p>
        </w:tc>
        <w:tc>
          <w:tcPr>
            <w:tcW w:w="1134" w:type="dxa"/>
          </w:tcPr>
          <w:p w14:paraId="067ACCF3" w14:textId="77777777" w:rsidR="00A67CC9" w:rsidRDefault="00A67CC9">
            <w:pPr>
              <w:pStyle w:val="ConsPlusNormal"/>
            </w:pPr>
          </w:p>
        </w:tc>
        <w:tc>
          <w:tcPr>
            <w:tcW w:w="1421" w:type="dxa"/>
          </w:tcPr>
          <w:p w14:paraId="301537CE" w14:textId="77777777" w:rsidR="00A67CC9" w:rsidRDefault="00A67CC9">
            <w:pPr>
              <w:pStyle w:val="ConsPlusNormal"/>
            </w:pPr>
          </w:p>
        </w:tc>
      </w:tr>
      <w:tr w:rsidR="00A67CC9" w14:paraId="77971A93" w14:textId="77777777">
        <w:tc>
          <w:tcPr>
            <w:tcW w:w="2381" w:type="dxa"/>
          </w:tcPr>
          <w:p w14:paraId="6AFAA140" w14:textId="77777777" w:rsidR="00A67CC9" w:rsidRDefault="00A67CC9">
            <w:pPr>
              <w:pStyle w:val="ConsPlusNormal"/>
              <w:jc w:val="center"/>
            </w:pPr>
            <w:r>
              <w:t>Способность к общению</w:t>
            </w:r>
          </w:p>
        </w:tc>
        <w:tc>
          <w:tcPr>
            <w:tcW w:w="1587" w:type="dxa"/>
          </w:tcPr>
          <w:p w14:paraId="2C08FF19" w14:textId="77777777" w:rsidR="00A67CC9" w:rsidRDefault="00A67CC9">
            <w:pPr>
              <w:pStyle w:val="ConsPlusNormal"/>
            </w:pPr>
          </w:p>
        </w:tc>
        <w:tc>
          <w:tcPr>
            <w:tcW w:w="1304" w:type="dxa"/>
          </w:tcPr>
          <w:p w14:paraId="702F3CD1" w14:textId="77777777" w:rsidR="00A67CC9" w:rsidRDefault="00A67CC9">
            <w:pPr>
              <w:pStyle w:val="ConsPlusNormal"/>
            </w:pPr>
          </w:p>
        </w:tc>
        <w:tc>
          <w:tcPr>
            <w:tcW w:w="1123" w:type="dxa"/>
          </w:tcPr>
          <w:p w14:paraId="5F3D1CDA" w14:textId="77777777" w:rsidR="00A67CC9" w:rsidRDefault="00A67CC9">
            <w:pPr>
              <w:pStyle w:val="ConsPlusNormal"/>
            </w:pPr>
          </w:p>
        </w:tc>
        <w:tc>
          <w:tcPr>
            <w:tcW w:w="1134" w:type="dxa"/>
          </w:tcPr>
          <w:p w14:paraId="4688CC02" w14:textId="77777777" w:rsidR="00A67CC9" w:rsidRDefault="00A67CC9">
            <w:pPr>
              <w:pStyle w:val="ConsPlusNormal"/>
            </w:pPr>
          </w:p>
        </w:tc>
        <w:tc>
          <w:tcPr>
            <w:tcW w:w="1421" w:type="dxa"/>
          </w:tcPr>
          <w:p w14:paraId="09074963" w14:textId="77777777" w:rsidR="00A67CC9" w:rsidRDefault="00A67CC9">
            <w:pPr>
              <w:pStyle w:val="ConsPlusNormal"/>
            </w:pPr>
          </w:p>
        </w:tc>
      </w:tr>
    </w:tbl>
    <w:p w14:paraId="7AE381C5" w14:textId="77777777" w:rsidR="00A67CC9" w:rsidRDefault="00A67CC9">
      <w:pPr>
        <w:pStyle w:val="ConsPlusNormal"/>
        <w:jc w:val="both"/>
      </w:pPr>
    </w:p>
    <w:p w14:paraId="04F652E3" w14:textId="77777777" w:rsidR="00A67CC9" w:rsidRDefault="00A67CC9">
      <w:pPr>
        <w:pStyle w:val="ConsPlusNonformat"/>
        <w:jc w:val="both"/>
      </w:pPr>
      <w:r>
        <w:t xml:space="preserve">                  3.2. Рекомендации о противопоказанных:</w:t>
      </w:r>
    </w:p>
    <w:p w14:paraId="78D68CBA" w14:textId="77777777" w:rsidR="00A67CC9" w:rsidRDefault="00A67CC9">
      <w:pPr>
        <w:pStyle w:val="ConsPlusNonformat"/>
        <w:jc w:val="both"/>
      </w:pPr>
      <w:r>
        <w:t xml:space="preserve">      (заполняются на основании заключений учреждений здравоохранения</w:t>
      </w:r>
    </w:p>
    <w:p w14:paraId="59E1B999" w14:textId="77777777" w:rsidR="00A67CC9" w:rsidRDefault="00A67CC9">
      <w:pPr>
        <w:pStyle w:val="ConsPlusNonformat"/>
        <w:jc w:val="both"/>
      </w:pPr>
      <w:r>
        <w:t xml:space="preserve">            и ИПРА, выдаваемой государственным учреждением МСЭ)</w:t>
      </w:r>
    </w:p>
    <w:p w14:paraId="439A1080" w14:textId="77777777" w:rsidR="00A67CC9" w:rsidRDefault="00A67CC9">
      <w:pPr>
        <w:pStyle w:val="ConsPlusNonformat"/>
        <w:jc w:val="both"/>
      </w:pPr>
    </w:p>
    <w:p w14:paraId="0877EA40" w14:textId="77777777" w:rsidR="00A67CC9" w:rsidRDefault="00A67CC9">
      <w:pPr>
        <w:pStyle w:val="ConsPlusNonformat"/>
        <w:jc w:val="both"/>
      </w:pPr>
      <w:r>
        <w:t>┌─────────────────────────────────┬───────────────────────────────────────┐</w:t>
      </w:r>
    </w:p>
    <w:p w14:paraId="7B62545D" w14:textId="77777777" w:rsidR="00A67CC9" w:rsidRDefault="00A67CC9">
      <w:pPr>
        <w:pStyle w:val="ConsPlusNonformat"/>
        <w:jc w:val="both"/>
      </w:pPr>
      <w:r>
        <w:t>│ Видах занятий ЛФК в зависимости │ ________________________________      │</w:t>
      </w:r>
    </w:p>
    <w:p w14:paraId="064B800E" w14:textId="77777777" w:rsidR="00A67CC9" w:rsidRDefault="00A67CC9">
      <w:pPr>
        <w:pStyle w:val="ConsPlusNonformat"/>
        <w:jc w:val="both"/>
      </w:pPr>
      <w:r>
        <w:t>│ от патологии и степени          │                                       │</w:t>
      </w:r>
    </w:p>
    <w:p w14:paraId="197C4DC3" w14:textId="77777777" w:rsidR="00A67CC9" w:rsidRDefault="00A67CC9">
      <w:pPr>
        <w:pStyle w:val="ConsPlusNonformat"/>
        <w:jc w:val="both"/>
      </w:pPr>
      <w:r>
        <w:t>│ выраженности функциональных     │ ________________________________      │</w:t>
      </w:r>
    </w:p>
    <w:p w14:paraId="50BFFFEA" w14:textId="77777777" w:rsidR="00A67CC9" w:rsidRDefault="00A67CC9">
      <w:pPr>
        <w:pStyle w:val="ConsPlusNonformat"/>
        <w:jc w:val="both"/>
      </w:pPr>
      <w:r>
        <w:t>│ нарушений                       │                                       │</w:t>
      </w:r>
    </w:p>
    <w:p w14:paraId="70C9982F" w14:textId="77777777" w:rsidR="00A67CC9" w:rsidRDefault="00A67CC9">
      <w:pPr>
        <w:pStyle w:val="ConsPlusNonformat"/>
        <w:jc w:val="both"/>
      </w:pPr>
      <w:r>
        <w:t>│                                 │ ________________________________      │</w:t>
      </w:r>
    </w:p>
    <w:p w14:paraId="00E03DA9" w14:textId="77777777" w:rsidR="00A67CC9" w:rsidRDefault="00A67CC9">
      <w:pPr>
        <w:pStyle w:val="ConsPlusNonformat"/>
        <w:jc w:val="both"/>
      </w:pPr>
      <w:r>
        <w:t>│                                 │                                       │</w:t>
      </w:r>
    </w:p>
    <w:p w14:paraId="35AA362A" w14:textId="77777777" w:rsidR="00A67CC9" w:rsidRDefault="00A67CC9">
      <w:pPr>
        <w:pStyle w:val="ConsPlusNonformat"/>
        <w:jc w:val="both"/>
      </w:pPr>
      <w:r>
        <w:t>└─────────────────────────────────┴───────────────────────────────────────┘</w:t>
      </w:r>
    </w:p>
    <w:p w14:paraId="5DECC4D2" w14:textId="77777777" w:rsidR="00A67CC9" w:rsidRDefault="00A67CC9">
      <w:pPr>
        <w:pStyle w:val="ConsPlusNonformat"/>
        <w:jc w:val="both"/>
      </w:pPr>
    </w:p>
    <w:p w14:paraId="5F47903E" w14:textId="77777777" w:rsidR="00A67CC9" w:rsidRDefault="00A67CC9">
      <w:pPr>
        <w:pStyle w:val="ConsPlusNonformat"/>
        <w:jc w:val="both"/>
      </w:pPr>
      <w:r>
        <w:t>3.3. Мотивационная (личностная) готовность к следующим видам реабилитации:</w:t>
      </w:r>
    </w:p>
    <w:p w14:paraId="57758033"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8"/>
        <w:gridCol w:w="2246"/>
        <w:gridCol w:w="2232"/>
        <w:gridCol w:w="2324"/>
      </w:tblGrid>
      <w:tr w:rsidR="00A67CC9" w14:paraId="69CDED9E" w14:textId="77777777">
        <w:tc>
          <w:tcPr>
            <w:tcW w:w="9020" w:type="dxa"/>
            <w:gridSpan w:val="4"/>
          </w:tcPr>
          <w:p w14:paraId="51C41106" w14:textId="77777777" w:rsidR="00A67CC9" w:rsidRDefault="00A67CC9">
            <w:pPr>
              <w:pStyle w:val="ConsPlusNormal"/>
              <w:jc w:val="center"/>
            </w:pPr>
            <w:r>
              <w:t>Степень выраженности личностной направленности на реабилитацию</w:t>
            </w:r>
          </w:p>
        </w:tc>
      </w:tr>
      <w:tr w:rsidR="00A67CC9" w14:paraId="2CA825F6" w14:textId="77777777">
        <w:tc>
          <w:tcPr>
            <w:tcW w:w="2218" w:type="dxa"/>
          </w:tcPr>
          <w:p w14:paraId="1C21A975" w14:textId="77777777" w:rsidR="00A67CC9" w:rsidRDefault="00A67CC9">
            <w:pPr>
              <w:pStyle w:val="ConsPlusNormal"/>
              <w:jc w:val="center"/>
            </w:pPr>
            <w:r>
              <w:t>Социально-психологическую</w:t>
            </w:r>
          </w:p>
        </w:tc>
        <w:tc>
          <w:tcPr>
            <w:tcW w:w="2246" w:type="dxa"/>
          </w:tcPr>
          <w:p w14:paraId="526EA5ED" w14:textId="77777777" w:rsidR="00A67CC9" w:rsidRDefault="00A67CC9">
            <w:pPr>
              <w:pStyle w:val="ConsPlusNormal"/>
              <w:jc w:val="center"/>
            </w:pPr>
            <w:r>
              <w:t>Социально-педагогическую</w:t>
            </w:r>
          </w:p>
        </w:tc>
        <w:tc>
          <w:tcPr>
            <w:tcW w:w="2232" w:type="dxa"/>
          </w:tcPr>
          <w:p w14:paraId="79E04651" w14:textId="77777777" w:rsidR="00A67CC9" w:rsidRDefault="00A67CC9">
            <w:pPr>
              <w:pStyle w:val="ConsPlusNormal"/>
              <w:jc w:val="center"/>
            </w:pPr>
            <w:r>
              <w:t>Социально-средовую</w:t>
            </w:r>
          </w:p>
        </w:tc>
        <w:tc>
          <w:tcPr>
            <w:tcW w:w="2324" w:type="dxa"/>
          </w:tcPr>
          <w:p w14:paraId="2BF68DBC" w14:textId="77777777" w:rsidR="00A67CC9" w:rsidRDefault="00A67CC9">
            <w:pPr>
              <w:pStyle w:val="ConsPlusNormal"/>
              <w:jc w:val="center"/>
            </w:pPr>
            <w:r>
              <w:t>Социально-оздоровительную</w:t>
            </w:r>
          </w:p>
        </w:tc>
      </w:tr>
      <w:tr w:rsidR="00A67CC9" w14:paraId="0A0E4BD9" w14:textId="77777777">
        <w:tc>
          <w:tcPr>
            <w:tcW w:w="2218" w:type="dxa"/>
          </w:tcPr>
          <w:p w14:paraId="49C51ED7" w14:textId="77777777" w:rsidR="00A67CC9" w:rsidRDefault="00A67CC9">
            <w:pPr>
              <w:pStyle w:val="ConsPlusNormal"/>
              <w:jc w:val="center"/>
            </w:pPr>
            <w:r>
              <w:t>Высоко активная</w:t>
            </w:r>
          </w:p>
        </w:tc>
        <w:tc>
          <w:tcPr>
            <w:tcW w:w="2246" w:type="dxa"/>
          </w:tcPr>
          <w:p w14:paraId="2A3CFB18" w14:textId="77777777" w:rsidR="00A67CC9" w:rsidRDefault="00A67CC9">
            <w:pPr>
              <w:pStyle w:val="ConsPlusNormal"/>
              <w:jc w:val="center"/>
            </w:pPr>
            <w:r>
              <w:t>Высоко активная</w:t>
            </w:r>
          </w:p>
        </w:tc>
        <w:tc>
          <w:tcPr>
            <w:tcW w:w="2232" w:type="dxa"/>
          </w:tcPr>
          <w:p w14:paraId="00798B29" w14:textId="77777777" w:rsidR="00A67CC9" w:rsidRDefault="00A67CC9">
            <w:pPr>
              <w:pStyle w:val="ConsPlusNormal"/>
              <w:jc w:val="center"/>
            </w:pPr>
            <w:r>
              <w:t>Высоко активная</w:t>
            </w:r>
          </w:p>
        </w:tc>
        <w:tc>
          <w:tcPr>
            <w:tcW w:w="2324" w:type="dxa"/>
          </w:tcPr>
          <w:p w14:paraId="51DC434A" w14:textId="77777777" w:rsidR="00A67CC9" w:rsidRDefault="00A67CC9">
            <w:pPr>
              <w:pStyle w:val="ConsPlusNormal"/>
              <w:jc w:val="center"/>
            </w:pPr>
            <w:r>
              <w:t>Высоко активная</w:t>
            </w:r>
          </w:p>
        </w:tc>
      </w:tr>
      <w:tr w:rsidR="00A67CC9" w14:paraId="66174E95" w14:textId="77777777">
        <w:tc>
          <w:tcPr>
            <w:tcW w:w="2218" w:type="dxa"/>
          </w:tcPr>
          <w:p w14:paraId="61807A3A" w14:textId="77777777" w:rsidR="00A67CC9" w:rsidRDefault="00A67CC9">
            <w:pPr>
              <w:pStyle w:val="ConsPlusNormal"/>
              <w:jc w:val="center"/>
            </w:pPr>
            <w:r>
              <w:t>Высокая</w:t>
            </w:r>
          </w:p>
        </w:tc>
        <w:tc>
          <w:tcPr>
            <w:tcW w:w="2246" w:type="dxa"/>
          </w:tcPr>
          <w:p w14:paraId="18DDFE54" w14:textId="77777777" w:rsidR="00A67CC9" w:rsidRDefault="00A67CC9">
            <w:pPr>
              <w:pStyle w:val="ConsPlusNormal"/>
              <w:jc w:val="center"/>
            </w:pPr>
            <w:r>
              <w:t>Высокая</w:t>
            </w:r>
          </w:p>
        </w:tc>
        <w:tc>
          <w:tcPr>
            <w:tcW w:w="2232" w:type="dxa"/>
          </w:tcPr>
          <w:p w14:paraId="1772AEA4" w14:textId="77777777" w:rsidR="00A67CC9" w:rsidRDefault="00A67CC9">
            <w:pPr>
              <w:pStyle w:val="ConsPlusNormal"/>
              <w:jc w:val="center"/>
            </w:pPr>
            <w:r>
              <w:t>Высокая</w:t>
            </w:r>
          </w:p>
        </w:tc>
        <w:tc>
          <w:tcPr>
            <w:tcW w:w="2324" w:type="dxa"/>
          </w:tcPr>
          <w:p w14:paraId="25A2800E" w14:textId="77777777" w:rsidR="00A67CC9" w:rsidRDefault="00A67CC9">
            <w:pPr>
              <w:pStyle w:val="ConsPlusNormal"/>
              <w:jc w:val="center"/>
            </w:pPr>
            <w:r>
              <w:t>Высокая</w:t>
            </w:r>
          </w:p>
        </w:tc>
      </w:tr>
      <w:tr w:rsidR="00A67CC9" w14:paraId="39D0A4CB" w14:textId="77777777">
        <w:tc>
          <w:tcPr>
            <w:tcW w:w="2218" w:type="dxa"/>
          </w:tcPr>
          <w:p w14:paraId="272E9E7F" w14:textId="77777777" w:rsidR="00A67CC9" w:rsidRDefault="00A67CC9">
            <w:pPr>
              <w:pStyle w:val="ConsPlusNormal"/>
              <w:jc w:val="center"/>
            </w:pPr>
            <w:r>
              <w:t>Средняя (умеренная)</w:t>
            </w:r>
          </w:p>
        </w:tc>
        <w:tc>
          <w:tcPr>
            <w:tcW w:w="2246" w:type="dxa"/>
          </w:tcPr>
          <w:p w14:paraId="428324FC" w14:textId="77777777" w:rsidR="00A67CC9" w:rsidRDefault="00A67CC9">
            <w:pPr>
              <w:pStyle w:val="ConsPlusNormal"/>
              <w:jc w:val="center"/>
            </w:pPr>
            <w:r>
              <w:t>Средняя (умеренная)</w:t>
            </w:r>
          </w:p>
        </w:tc>
        <w:tc>
          <w:tcPr>
            <w:tcW w:w="2232" w:type="dxa"/>
          </w:tcPr>
          <w:p w14:paraId="3C2EAFE3" w14:textId="77777777" w:rsidR="00A67CC9" w:rsidRDefault="00A67CC9">
            <w:pPr>
              <w:pStyle w:val="ConsPlusNormal"/>
              <w:jc w:val="center"/>
            </w:pPr>
            <w:r>
              <w:t>Средняя (умеренная)</w:t>
            </w:r>
          </w:p>
        </w:tc>
        <w:tc>
          <w:tcPr>
            <w:tcW w:w="2324" w:type="dxa"/>
          </w:tcPr>
          <w:p w14:paraId="661E7739" w14:textId="77777777" w:rsidR="00A67CC9" w:rsidRDefault="00A67CC9">
            <w:pPr>
              <w:pStyle w:val="ConsPlusNormal"/>
              <w:jc w:val="center"/>
            </w:pPr>
            <w:r>
              <w:t>Средняя (умеренная)</w:t>
            </w:r>
          </w:p>
        </w:tc>
      </w:tr>
      <w:tr w:rsidR="00A67CC9" w14:paraId="61C8C523" w14:textId="77777777">
        <w:tc>
          <w:tcPr>
            <w:tcW w:w="2218" w:type="dxa"/>
          </w:tcPr>
          <w:p w14:paraId="144EC67B" w14:textId="77777777" w:rsidR="00A67CC9" w:rsidRDefault="00A67CC9">
            <w:pPr>
              <w:pStyle w:val="ConsPlusNormal"/>
              <w:jc w:val="center"/>
            </w:pPr>
            <w:r>
              <w:t>Снижена/неустойчива</w:t>
            </w:r>
          </w:p>
        </w:tc>
        <w:tc>
          <w:tcPr>
            <w:tcW w:w="2246" w:type="dxa"/>
          </w:tcPr>
          <w:p w14:paraId="2D212225" w14:textId="77777777" w:rsidR="00A67CC9" w:rsidRDefault="00A67CC9">
            <w:pPr>
              <w:pStyle w:val="ConsPlusNormal"/>
              <w:jc w:val="center"/>
            </w:pPr>
            <w:r>
              <w:t>Снижена/неустойчива</w:t>
            </w:r>
          </w:p>
        </w:tc>
        <w:tc>
          <w:tcPr>
            <w:tcW w:w="2232" w:type="dxa"/>
          </w:tcPr>
          <w:p w14:paraId="6B27A787" w14:textId="77777777" w:rsidR="00A67CC9" w:rsidRDefault="00A67CC9">
            <w:pPr>
              <w:pStyle w:val="ConsPlusNormal"/>
              <w:jc w:val="center"/>
            </w:pPr>
            <w:r>
              <w:t>Снижена/неустойчива</w:t>
            </w:r>
          </w:p>
        </w:tc>
        <w:tc>
          <w:tcPr>
            <w:tcW w:w="2324" w:type="dxa"/>
          </w:tcPr>
          <w:p w14:paraId="6B52C7D2" w14:textId="77777777" w:rsidR="00A67CC9" w:rsidRDefault="00A67CC9">
            <w:pPr>
              <w:pStyle w:val="ConsPlusNormal"/>
              <w:jc w:val="center"/>
            </w:pPr>
            <w:r>
              <w:t>Снижена/неустойчива</w:t>
            </w:r>
          </w:p>
        </w:tc>
      </w:tr>
      <w:tr w:rsidR="00A67CC9" w14:paraId="70D80FF6" w14:textId="77777777">
        <w:tc>
          <w:tcPr>
            <w:tcW w:w="2218" w:type="dxa"/>
          </w:tcPr>
          <w:p w14:paraId="6E3FC7AC" w14:textId="77777777" w:rsidR="00A67CC9" w:rsidRDefault="00A67CC9">
            <w:pPr>
              <w:pStyle w:val="ConsPlusNormal"/>
              <w:jc w:val="center"/>
            </w:pPr>
            <w:r>
              <w:t>Значительно снижена/отсутствует</w:t>
            </w:r>
          </w:p>
        </w:tc>
        <w:tc>
          <w:tcPr>
            <w:tcW w:w="2246" w:type="dxa"/>
          </w:tcPr>
          <w:p w14:paraId="1FDC0A45" w14:textId="77777777" w:rsidR="00A67CC9" w:rsidRDefault="00A67CC9">
            <w:pPr>
              <w:pStyle w:val="ConsPlusNormal"/>
              <w:jc w:val="center"/>
            </w:pPr>
            <w:r>
              <w:t>Значительно снижена/отсутствует</w:t>
            </w:r>
          </w:p>
        </w:tc>
        <w:tc>
          <w:tcPr>
            <w:tcW w:w="2232" w:type="dxa"/>
          </w:tcPr>
          <w:p w14:paraId="5782CB69" w14:textId="77777777" w:rsidR="00A67CC9" w:rsidRDefault="00A67CC9">
            <w:pPr>
              <w:pStyle w:val="ConsPlusNormal"/>
              <w:jc w:val="center"/>
            </w:pPr>
            <w:r>
              <w:t>Значительно снижена/отсутствует</w:t>
            </w:r>
          </w:p>
        </w:tc>
        <w:tc>
          <w:tcPr>
            <w:tcW w:w="2324" w:type="dxa"/>
          </w:tcPr>
          <w:p w14:paraId="4FC26CE3" w14:textId="77777777" w:rsidR="00A67CC9" w:rsidRDefault="00A67CC9">
            <w:pPr>
              <w:pStyle w:val="ConsPlusNormal"/>
              <w:jc w:val="center"/>
            </w:pPr>
            <w:r>
              <w:t>Значительно снижена/отсутствует</w:t>
            </w:r>
          </w:p>
        </w:tc>
      </w:tr>
    </w:tbl>
    <w:p w14:paraId="2BE945DB" w14:textId="77777777" w:rsidR="00A67CC9" w:rsidRDefault="00A67CC9">
      <w:pPr>
        <w:pStyle w:val="ConsPlusNormal"/>
        <w:jc w:val="both"/>
      </w:pPr>
    </w:p>
    <w:p w14:paraId="2F29B535" w14:textId="77777777" w:rsidR="00A67CC9" w:rsidRDefault="00A67CC9">
      <w:pPr>
        <w:pStyle w:val="ConsPlusNonformat"/>
        <w:jc w:val="both"/>
      </w:pPr>
      <w:r>
        <w:t xml:space="preserve">                   Перечень рекомендованных мероприятий</w:t>
      </w:r>
    </w:p>
    <w:p w14:paraId="6E197324"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3029"/>
        <w:gridCol w:w="2098"/>
        <w:gridCol w:w="3288"/>
      </w:tblGrid>
      <w:tr w:rsidR="00A67CC9" w14:paraId="347B8F95" w14:textId="77777777">
        <w:tc>
          <w:tcPr>
            <w:tcW w:w="538" w:type="dxa"/>
          </w:tcPr>
          <w:p w14:paraId="61631174" w14:textId="77777777" w:rsidR="00A67CC9" w:rsidRDefault="00A67CC9">
            <w:pPr>
              <w:pStyle w:val="ConsPlusNormal"/>
              <w:jc w:val="center"/>
            </w:pPr>
            <w:r>
              <w:t>N п/п</w:t>
            </w:r>
          </w:p>
        </w:tc>
        <w:tc>
          <w:tcPr>
            <w:tcW w:w="3029" w:type="dxa"/>
          </w:tcPr>
          <w:p w14:paraId="30A18634" w14:textId="77777777" w:rsidR="00A67CC9" w:rsidRDefault="00A67CC9">
            <w:pPr>
              <w:pStyle w:val="ConsPlusNormal"/>
              <w:jc w:val="center"/>
            </w:pPr>
            <w:r>
              <w:t>Мероприятие</w:t>
            </w:r>
          </w:p>
        </w:tc>
        <w:tc>
          <w:tcPr>
            <w:tcW w:w="2098" w:type="dxa"/>
          </w:tcPr>
          <w:p w14:paraId="3FA6446B" w14:textId="77777777" w:rsidR="00A67CC9" w:rsidRDefault="00A67CC9">
            <w:pPr>
              <w:pStyle w:val="ConsPlusNormal"/>
              <w:jc w:val="center"/>
            </w:pPr>
            <w:r>
              <w:t>Направления работы</w:t>
            </w:r>
          </w:p>
        </w:tc>
        <w:tc>
          <w:tcPr>
            <w:tcW w:w="3288" w:type="dxa"/>
          </w:tcPr>
          <w:p w14:paraId="689B9A4E" w14:textId="77777777" w:rsidR="00A67CC9" w:rsidRDefault="00A67CC9">
            <w:pPr>
              <w:pStyle w:val="ConsPlusNormal"/>
              <w:jc w:val="center"/>
            </w:pPr>
            <w:r>
              <w:t>Периодичность</w:t>
            </w:r>
          </w:p>
        </w:tc>
      </w:tr>
      <w:tr w:rsidR="00A67CC9" w14:paraId="395D1FBB" w14:textId="77777777">
        <w:tc>
          <w:tcPr>
            <w:tcW w:w="538" w:type="dxa"/>
          </w:tcPr>
          <w:p w14:paraId="03401A87" w14:textId="77777777" w:rsidR="00A67CC9" w:rsidRDefault="00A67CC9">
            <w:pPr>
              <w:pStyle w:val="ConsPlusNormal"/>
            </w:pPr>
          </w:p>
        </w:tc>
        <w:tc>
          <w:tcPr>
            <w:tcW w:w="3029" w:type="dxa"/>
          </w:tcPr>
          <w:p w14:paraId="4D4666E3" w14:textId="77777777" w:rsidR="00A67CC9" w:rsidRDefault="00A67CC9">
            <w:pPr>
              <w:pStyle w:val="ConsPlusNormal"/>
            </w:pPr>
          </w:p>
        </w:tc>
        <w:tc>
          <w:tcPr>
            <w:tcW w:w="2098" w:type="dxa"/>
            <w:vMerge w:val="restart"/>
          </w:tcPr>
          <w:p w14:paraId="20E5F500" w14:textId="77777777" w:rsidR="00A67CC9" w:rsidRDefault="00A67CC9">
            <w:pPr>
              <w:pStyle w:val="ConsPlusNormal"/>
              <w:jc w:val="center"/>
            </w:pPr>
            <w:r>
              <w:t>Социально-средовая реабилитация</w:t>
            </w:r>
          </w:p>
        </w:tc>
        <w:tc>
          <w:tcPr>
            <w:tcW w:w="3288" w:type="dxa"/>
          </w:tcPr>
          <w:p w14:paraId="30F4C603" w14:textId="77777777" w:rsidR="00A67CC9" w:rsidRDefault="00A67CC9">
            <w:pPr>
              <w:pStyle w:val="ConsPlusNormal"/>
            </w:pPr>
          </w:p>
        </w:tc>
      </w:tr>
      <w:tr w:rsidR="00A67CC9" w14:paraId="42B84C2C" w14:textId="77777777">
        <w:tc>
          <w:tcPr>
            <w:tcW w:w="538" w:type="dxa"/>
          </w:tcPr>
          <w:p w14:paraId="44971D14" w14:textId="77777777" w:rsidR="00A67CC9" w:rsidRDefault="00A67CC9">
            <w:pPr>
              <w:pStyle w:val="ConsPlusNormal"/>
            </w:pPr>
          </w:p>
        </w:tc>
        <w:tc>
          <w:tcPr>
            <w:tcW w:w="3029" w:type="dxa"/>
          </w:tcPr>
          <w:p w14:paraId="7443616D" w14:textId="77777777" w:rsidR="00A67CC9" w:rsidRDefault="00A67CC9">
            <w:pPr>
              <w:pStyle w:val="ConsPlusNormal"/>
            </w:pPr>
          </w:p>
        </w:tc>
        <w:tc>
          <w:tcPr>
            <w:tcW w:w="2098" w:type="dxa"/>
            <w:vMerge/>
          </w:tcPr>
          <w:p w14:paraId="57FD98A5" w14:textId="77777777" w:rsidR="00A67CC9" w:rsidRDefault="00A67CC9">
            <w:pPr>
              <w:spacing w:after="1" w:line="0" w:lineRule="atLeast"/>
            </w:pPr>
          </w:p>
        </w:tc>
        <w:tc>
          <w:tcPr>
            <w:tcW w:w="3288" w:type="dxa"/>
          </w:tcPr>
          <w:p w14:paraId="36D5CA22" w14:textId="77777777" w:rsidR="00A67CC9" w:rsidRDefault="00A67CC9">
            <w:pPr>
              <w:pStyle w:val="ConsPlusNormal"/>
            </w:pPr>
          </w:p>
        </w:tc>
      </w:tr>
      <w:tr w:rsidR="00A67CC9" w14:paraId="6768CB53" w14:textId="77777777">
        <w:tc>
          <w:tcPr>
            <w:tcW w:w="538" w:type="dxa"/>
          </w:tcPr>
          <w:p w14:paraId="334F1B50" w14:textId="77777777" w:rsidR="00A67CC9" w:rsidRDefault="00A67CC9">
            <w:pPr>
              <w:pStyle w:val="ConsPlusNormal"/>
            </w:pPr>
          </w:p>
        </w:tc>
        <w:tc>
          <w:tcPr>
            <w:tcW w:w="3029" w:type="dxa"/>
          </w:tcPr>
          <w:p w14:paraId="7CD7920B" w14:textId="77777777" w:rsidR="00A67CC9" w:rsidRDefault="00A67CC9">
            <w:pPr>
              <w:pStyle w:val="ConsPlusNormal"/>
            </w:pPr>
          </w:p>
        </w:tc>
        <w:tc>
          <w:tcPr>
            <w:tcW w:w="2098" w:type="dxa"/>
            <w:vMerge/>
          </w:tcPr>
          <w:p w14:paraId="750AA2DC" w14:textId="77777777" w:rsidR="00A67CC9" w:rsidRDefault="00A67CC9">
            <w:pPr>
              <w:spacing w:after="1" w:line="0" w:lineRule="atLeast"/>
            </w:pPr>
          </w:p>
        </w:tc>
        <w:tc>
          <w:tcPr>
            <w:tcW w:w="3288" w:type="dxa"/>
          </w:tcPr>
          <w:p w14:paraId="3416BD4C" w14:textId="77777777" w:rsidR="00A67CC9" w:rsidRDefault="00A67CC9">
            <w:pPr>
              <w:pStyle w:val="ConsPlusNormal"/>
            </w:pPr>
          </w:p>
        </w:tc>
      </w:tr>
      <w:tr w:rsidR="00A67CC9" w14:paraId="1745256A" w14:textId="77777777">
        <w:tc>
          <w:tcPr>
            <w:tcW w:w="538" w:type="dxa"/>
          </w:tcPr>
          <w:p w14:paraId="3A4D0A44" w14:textId="77777777" w:rsidR="00A67CC9" w:rsidRDefault="00A67CC9">
            <w:pPr>
              <w:pStyle w:val="ConsPlusNormal"/>
            </w:pPr>
          </w:p>
        </w:tc>
        <w:tc>
          <w:tcPr>
            <w:tcW w:w="3029" w:type="dxa"/>
          </w:tcPr>
          <w:p w14:paraId="388FA7BF" w14:textId="77777777" w:rsidR="00A67CC9" w:rsidRDefault="00A67CC9">
            <w:pPr>
              <w:pStyle w:val="ConsPlusNormal"/>
            </w:pPr>
          </w:p>
        </w:tc>
        <w:tc>
          <w:tcPr>
            <w:tcW w:w="2098" w:type="dxa"/>
            <w:vMerge w:val="restart"/>
          </w:tcPr>
          <w:p w14:paraId="7A232A71" w14:textId="77777777" w:rsidR="00A67CC9" w:rsidRDefault="00A67CC9">
            <w:pPr>
              <w:pStyle w:val="ConsPlusNormal"/>
              <w:jc w:val="center"/>
            </w:pPr>
            <w:r>
              <w:t>Социально-</w:t>
            </w:r>
            <w:r>
              <w:lastRenderedPageBreak/>
              <w:t>психологическая реабилитация</w:t>
            </w:r>
          </w:p>
        </w:tc>
        <w:tc>
          <w:tcPr>
            <w:tcW w:w="3288" w:type="dxa"/>
          </w:tcPr>
          <w:p w14:paraId="32202C02" w14:textId="77777777" w:rsidR="00A67CC9" w:rsidRDefault="00A67CC9">
            <w:pPr>
              <w:pStyle w:val="ConsPlusNormal"/>
            </w:pPr>
          </w:p>
        </w:tc>
      </w:tr>
      <w:tr w:rsidR="00A67CC9" w14:paraId="3C7B5FB0" w14:textId="77777777">
        <w:tc>
          <w:tcPr>
            <w:tcW w:w="538" w:type="dxa"/>
          </w:tcPr>
          <w:p w14:paraId="52B9216F" w14:textId="77777777" w:rsidR="00A67CC9" w:rsidRDefault="00A67CC9">
            <w:pPr>
              <w:pStyle w:val="ConsPlusNormal"/>
            </w:pPr>
          </w:p>
        </w:tc>
        <w:tc>
          <w:tcPr>
            <w:tcW w:w="3029" w:type="dxa"/>
          </w:tcPr>
          <w:p w14:paraId="23447592" w14:textId="77777777" w:rsidR="00A67CC9" w:rsidRDefault="00A67CC9">
            <w:pPr>
              <w:pStyle w:val="ConsPlusNormal"/>
            </w:pPr>
          </w:p>
        </w:tc>
        <w:tc>
          <w:tcPr>
            <w:tcW w:w="2098" w:type="dxa"/>
            <w:vMerge/>
          </w:tcPr>
          <w:p w14:paraId="145F1824" w14:textId="77777777" w:rsidR="00A67CC9" w:rsidRDefault="00A67CC9">
            <w:pPr>
              <w:spacing w:after="1" w:line="0" w:lineRule="atLeast"/>
            </w:pPr>
          </w:p>
        </w:tc>
        <w:tc>
          <w:tcPr>
            <w:tcW w:w="3288" w:type="dxa"/>
          </w:tcPr>
          <w:p w14:paraId="1F2DD61A" w14:textId="77777777" w:rsidR="00A67CC9" w:rsidRDefault="00A67CC9">
            <w:pPr>
              <w:pStyle w:val="ConsPlusNormal"/>
            </w:pPr>
          </w:p>
        </w:tc>
      </w:tr>
      <w:tr w:rsidR="00A67CC9" w14:paraId="0685518C" w14:textId="77777777">
        <w:tc>
          <w:tcPr>
            <w:tcW w:w="538" w:type="dxa"/>
          </w:tcPr>
          <w:p w14:paraId="6412BE46" w14:textId="77777777" w:rsidR="00A67CC9" w:rsidRDefault="00A67CC9">
            <w:pPr>
              <w:pStyle w:val="ConsPlusNormal"/>
            </w:pPr>
          </w:p>
        </w:tc>
        <w:tc>
          <w:tcPr>
            <w:tcW w:w="3029" w:type="dxa"/>
          </w:tcPr>
          <w:p w14:paraId="3E1A6D61" w14:textId="77777777" w:rsidR="00A67CC9" w:rsidRDefault="00A67CC9">
            <w:pPr>
              <w:pStyle w:val="ConsPlusNormal"/>
            </w:pPr>
          </w:p>
        </w:tc>
        <w:tc>
          <w:tcPr>
            <w:tcW w:w="2098" w:type="dxa"/>
            <w:vMerge/>
          </w:tcPr>
          <w:p w14:paraId="16E2F5F0" w14:textId="77777777" w:rsidR="00A67CC9" w:rsidRDefault="00A67CC9">
            <w:pPr>
              <w:spacing w:after="1" w:line="0" w:lineRule="atLeast"/>
            </w:pPr>
          </w:p>
        </w:tc>
        <w:tc>
          <w:tcPr>
            <w:tcW w:w="3288" w:type="dxa"/>
          </w:tcPr>
          <w:p w14:paraId="1C01A78B" w14:textId="77777777" w:rsidR="00A67CC9" w:rsidRDefault="00A67CC9">
            <w:pPr>
              <w:pStyle w:val="ConsPlusNormal"/>
            </w:pPr>
          </w:p>
        </w:tc>
      </w:tr>
      <w:tr w:rsidR="00A67CC9" w14:paraId="7953A36C" w14:textId="77777777">
        <w:tc>
          <w:tcPr>
            <w:tcW w:w="538" w:type="dxa"/>
          </w:tcPr>
          <w:p w14:paraId="4396175D" w14:textId="77777777" w:rsidR="00A67CC9" w:rsidRDefault="00A67CC9">
            <w:pPr>
              <w:pStyle w:val="ConsPlusNormal"/>
            </w:pPr>
          </w:p>
        </w:tc>
        <w:tc>
          <w:tcPr>
            <w:tcW w:w="3029" w:type="dxa"/>
          </w:tcPr>
          <w:p w14:paraId="700B2AC4" w14:textId="77777777" w:rsidR="00A67CC9" w:rsidRDefault="00A67CC9">
            <w:pPr>
              <w:pStyle w:val="ConsPlusNormal"/>
            </w:pPr>
          </w:p>
        </w:tc>
        <w:tc>
          <w:tcPr>
            <w:tcW w:w="2098" w:type="dxa"/>
            <w:vMerge w:val="restart"/>
          </w:tcPr>
          <w:p w14:paraId="77749530" w14:textId="77777777" w:rsidR="00A67CC9" w:rsidRDefault="00A67CC9">
            <w:pPr>
              <w:pStyle w:val="ConsPlusNormal"/>
              <w:jc w:val="center"/>
            </w:pPr>
            <w:r>
              <w:t>Социально-педагогическая реабилитация</w:t>
            </w:r>
          </w:p>
        </w:tc>
        <w:tc>
          <w:tcPr>
            <w:tcW w:w="3288" w:type="dxa"/>
          </w:tcPr>
          <w:p w14:paraId="4E8C5988" w14:textId="77777777" w:rsidR="00A67CC9" w:rsidRDefault="00A67CC9">
            <w:pPr>
              <w:pStyle w:val="ConsPlusNormal"/>
            </w:pPr>
          </w:p>
        </w:tc>
      </w:tr>
      <w:tr w:rsidR="00A67CC9" w14:paraId="04544BCA" w14:textId="77777777">
        <w:tc>
          <w:tcPr>
            <w:tcW w:w="538" w:type="dxa"/>
          </w:tcPr>
          <w:p w14:paraId="18B17174" w14:textId="77777777" w:rsidR="00A67CC9" w:rsidRDefault="00A67CC9">
            <w:pPr>
              <w:pStyle w:val="ConsPlusNormal"/>
            </w:pPr>
          </w:p>
        </w:tc>
        <w:tc>
          <w:tcPr>
            <w:tcW w:w="3029" w:type="dxa"/>
          </w:tcPr>
          <w:p w14:paraId="6A5A357F" w14:textId="77777777" w:rsidR="00A67CC9" w:rsidRDefault="00A67CC9">
            <w:pPr>
              <w:pStyle w:val="ConsPlusNormal"/>
            </w:pPr>
          </w:p>
        </w:tc>
        <w:tc>
          <w:tcPr>
            <w:tcW w:w="2098" w:type="dxa"/>
            <w:vMerge/>
          </w:tcPr>
          <w:p w14:paraId="21C3387B" w14:textId="77777777" w:rsidR="00A67CC9" w:rsidRDefault="00A67CC9">
            <w:pPr>
              <w:spacing w:after="1" w:line="0" w:lineRule="atLeast"/>
            </w:pPr>
          </w:p>
        </w:tc>
        <w:tc>
          <w:tcPr>
            <w:tcW w:w="3288" w:type="dxa"/>
          </w:tcPr>
          <w:p w14:paraId="595A9D60" w14:textId="77777777" w:rsidR="00A67CC9" w:rsidRDefault="00A67CC9">
            <w:pPr>
              <w:pStyle w:val="ConsPlusNormal"/>
            </w:pPr>
          </w:p>
        </w:tc>
      </w:tr>
      <w:tr w:rsidR="00A67CC9" w14:paraId="0452EEB8" w14:textId="77777777">
        <w:tc>
          <w:tcPr>
            <w:tcW w:w="538" w:type="dxa"/>
          </w:tcPr>
          <w:p w14:paraId="30EC24AE" w14:textId="77777777" w:rsidR="00A67CC9" w:rsidRDefault="00A67CC9">
            <w:pPr>
              <w:pStyle w:val="ConsPlusNormal"/>
            </w:pPr>
          </w:p>
        </w:tc>
        <w:tc>
          <w:tcPr>
            <w:tcW w:w="3029" w:type="dxa"/>
          </w:tcPr>
          <w:p w14:paraId="6E47E5B3" w14:textId="77777777" w:rsidR="00A67CC9" w:rsidRDefault="00A67CC9">
            <w:pPr>
              <w:pStyle w:val="ConsPlusNormal"/>
            </w:pPr>
          </w:p>
        </w:tc>
        <w:tc>
          <w:tcPr>
            <w:tcW w:w="2098" w:type="dxa"/>
            <w:vMerge/>
          </w:tcPr>
          <w:p w14:paraId="5743F099" w14:textId="77777777" w:rsidR="00A67CC9" w:rsidRDefault="00A67CC9">
            <w:pPr>
              <w:spacing w:after="1" w:line="0" w:lineRule="atLeast"/>
            </w:pPr>
          </w:p>
        </w:tc>
        <w:tc>
          <w:tcPr>
            <w:tcW w:w="3288" w:type="dxa"/>
          </w:tcPr>
          <w:p w14:paraId="6471FF10" w14:textId="77777777" w:rsidR="00A67CC9" w:rsidRDefault="00A67CC9">
            <w:pPr>
              <w:pStyle w:val="ConsPlusNormal"/>
            </w:pPr>
          </w:p>
        </w:tc>
      </w:tr>
      <w:tr w:rsidR="00A67CC9" w14:paraId="15E95555" w14:textId="77777777">
        <w:tc>
          <w:tcPr>
            <w:tcW w:w="538" w:type="dxa"/>
          </w:tcPr>
          <w:p w14:paraId="7C9CBD84" w14:textId="77777777" w:rsidR="00A67CC9" w:rsidRDefault="00A67CC9">
            <w:pPr>
              <w:pStyle w:val="ConsPlusNormal"/>
            </w:pPr>
          </w:p>
        </w:tc>
        <w:tc>
          <w:tcPr>
            <w:tcW w:w="3029" w:type="dxa"/>
          </w:tcPr>
          <w:p w14:paraId="241F6565" w14:textId="77777777" w:rsidR="00A67CC9" w:rsidRDefault="00A67CC9">
            <w:pPr>
              <w:pStyle w:val="ConsPlusNormal"/>
            </w:pPr>
          </w:p>
        </w:tc>
        <w:tc>
          <w:tcPr>
            <w:tcW w:w="2098" w:type="dxa"/>
            <w:vMerge w:val="restart"/>
          </w:tcPr>
          <w:p w14:paraId="638191A8" w14:textId="77777777" w:rsidR="00A67CC9" w:rsidRDefault="00A67CC9">
            <w:pPr>
              <w:pStyle w:val="ConsPlusNormal"/>
              <w:jc w:val="center"/>
            </w:pPr>
            <w:r>
              <w:t>Социально-оздоровительная работа</w:t>
            </w:r>
          </w:p>
        </w:tc>
        <w:tc>
          <w:tcPr>
            <w:tcW w:w="3288" w:type="dxa"/>
          </w:tcPr>
          <w:p w14:paraId="7CBDBC2F" w14:textId="77777777" w:rsidR="00A67CC9" w:rsidRDefault="00A67CC9">
            <w:pPr>
              <w:pStyle w:val="ConsPlusNormal"/>
            </w:pPr>
          </w:p>
        </w:tc>
      </w:tr>
      <w:tr w:rsidR="00A67CC9" w14:paraId="07F9F1B1" w14:textId="77777777">
        <w:tc>
          <w:tcPr>
            <w:tcW w:w="538" w:type="dxa"/>
          </w:tcPr>
          <w:p w14:paraId="337B53E7" w14:textId="77777777" w:rsidR="00A67CC9" w:rsidRDefault="00A67CC9">
            <w:pPr>
              <w:pStyle w:val="ConsPlusNormal"/>
            </w:pPr>
          </w:p>
        </w:tc>
        <w:tc>
          <w:tcPr>
            <w:tcW w:w="3029" w:type="dxa"/>
          </w:tcPr>
          <w:p w14:paraId="1D4E9D56" w14:textId="77777777" w:rsidR="00A67CC9" w:rsidRDefault="00A67CC9">
            <w:pPr>
              <w:pStyle w:val="ConsPlusNormal"/>
            </w:pPr>
          </w:p>
        </w:tc>
        <w:tc>
          <w:tcPr>
            <w:tcW w:w="2098" w:type="dxa"/>
            <w:vMerge/>
          </w:tcPr>
          <w:p w14:paraId="6BF6AC9A" w14:textId="77777777" w:rsidR="00A67CC9" w:rsidRDefault="00A67CC9">
            <w:pPr>
              <w:spacing w:after="1" w:line="0" w:lineRule="atLeast"/>
            </w:pPr>
          </w:p>
        </w:tc>
        <w:tc>
          <w:tcPr>
            <w:tcW w:w="3288" w:type="dxa"/>
          </w:tcPr>
          <w:p w14:paraId="71489145" w14:textId="77777777" w:rsidR="00A67CC9" w:rsidRDefault="00A67CC9">
            <w:pPr>
              <w:pStyle w:val="ConsPlusNormal"/>
            </w:pPr>
          </w:p>
        </w:tc>
      </w:tr>
      <w:tr w:rsidR="00A67CC9" w14:paraId="2A6A9B75" w14:textId="77777777">
        <w:tc>
          <w:tcPr>
            <w:tcW w:w="538" w:type="dxa"/>
          </w:tcPr>
          <w:p w14:paraId="1AB9BCE3" w14:textId="77777777" w:rsidR="00A67CC9" w:rsidRDefault="00A67CC9">
            <w:pPr>
              <w:pStyle w:val="ConsPlusNormal"/>
            </w:pPr>
          </w:p>
        </w:tc>
        <w:tc>
          <w:tcPr>
            <w:tcW w:w="3029" w:type="dxa"/>
          </w:tcPr>
          <w:p w14:paraId="62902309" w14:textId="77777777" w:rsidR="00A67CC9" w:rsidRDefault="00A67CC9">
            <w:pPr>
              <w:pStyle w:val="ConsPlusNormal"/>
            </w:pPr>
          </w:p>
        </w:tc>
        <w:tc>
          <w:tcPr>
            <w:tcW w:w="2098" w:type="dxa"/>
            <w:vMerge w:val="restart"/>
          </w:tcPr>
          <w:p w14:paraId="4E9CF08D" w14:textId="77777777" w:rsidR="00A67CC9" w:rsidRDefault="00A67CC9">
            <w:pPr>
              <w:pStyle w:val="ConsPlusNormal"/>
              <w:jc w:val="center"/>
            </w:pPr>
            <w:r>
              <w:t>Занятия физической культурой и спортом</w:t>
            </w:r>
          </w:p>
        </w:tc>
        <w:tc>
          <w:tcPr>
            <w:tcW w:w="3288" w:type="dxa"/>
          </w:tcPr>
          <w:p w14:paraId="75C53AB8" w14:textId="77777777" w:rsidR="00A67CC9" w:rsidRDefault="00A67CC9">
            <w:pPr>
              <w:pStyle w:val="ConsPlusNormal"/>
            </w:pPr>
          </w:p>
        </w:tc>
      </w:tr>
      <w:tr w:rsidR="00A67CC9" w14:paraId="00F2F476" w14:textId="77777777">
        <w:tc>
          <w:tcPr>
            <w:tcW w:w="538" w:type="dxa"/>
          </w:tcPr>
          <w:p w14:paraId="56DA9FA9" w14:textId="77777777" w:rsidR="00A67CC9" w:rsidRDefault="00A67CC9">
            <w:pPr>
              <w:pStyle w:val="ConsPlusNormal"/>
            </w:pPr>
          </w:p>
        </w:tc>
        <w:tc>
          <w:tcPr>
            <w:tcW w:w="3029" w:type="dxa"/>
          </w:tcPr>
          <w:p w14:paraId="1C2BED2A" w14:textId="77777777" w:rsidR="00A67CC9" w:rsidRDefault="00A67CC9">
            <w:pPr>
              <w:pStyle w:val="ConsPlusNormal"/>
            </w:pPr>
          </w:p>
        </w:tc>
        <w:tc>
          <w:tcPr>
            <w:tcW w:w="2098" w:type="dxa"/>
            <w:vMerge/>
          </w:tcPr>
          <w:p w14:paraId="5C3624C5" w14:textId="77777777" w:rsidR="00A67CC9" w:rsidRDefault="00A67CC9">
            <w:pPr>
              <w:spacing w:after="1" w:line="0" w:lineRule="atLeast"/>
            </w:pPr>
          </w:p>
        </w:tc>
        <w:tc>
          <w:tcPr>
            <w:tcW w:w="3288" w:type="dxa"/>
          </w:tcPr>
          <w:p w14:paraId="242D8278" w14:textId="77777777" w:rsidR="00A67CC9" w:rsidRDefault="00A67CC9">
            <w:pPr>
              <w:pStyle w:val="ConsPlusNormal"/>
            </w:pPr>
          </w:p>
        </w:tc>
      </w:tr>
      <w:tr w:rsidR="00A67CC9" w14:paraId="32AE3A12" w14:textId="77777777">
        <w:tc>
          <w:tcPr>
            <w:tcW w:w="538" w:type="dxa"/>
          </w:tcPr>
          <w:p w14:paraId="0399158F" w14:textId="77777777" w:rsidR="00A67CC9" w:rsidRDefault="00A67CC9">
            <w:pPr>
              <w:pStyle w:val="ConsPlusNormal"/>
            </w:pPr>
          </w:p>
        </w:tc>
        <w:tc>
          <w:tcPr>
            <w:tcW w:w="3029" w:type="dxa"/>
          </w:tcPr>
          <w:p w14:paraId="22DCB564" w14:textId="77777777" w:rsidR="00A67CC9" w:rsidRDefault="00A67CC9">
            <w:pPr>
              <w:pStyle w:val="ConsPlusNormal"/>
            </w:pPr>
          </w:p>
        </w:tc>
        <w:tc>
          <w:tcPr>
            <w:tcW w:w="2098" w:type="dxa"/>
            <w:vMerge w:val="restart"/>
          </w:tcPr>
          <w:p w14:paraId="08278346" w14:textId="77777777" w:rsidR="00A67CC9" w:rsidRDefault="00A67CC9">
            <w:pPr>
              <w:pStyle w:val="ConsPlusNormal"/>
              <w:jc w:val="center"/>
            </w:pPr>
            <w:r>
              <w:t>Социально-трудовая реабилитация</w:t>
            </w:r>
          </w:p>
        </w:tc>
        <w:tc>
          <w:tcPr>
            <w:tcW w:w="3288" w:type="dxa"/>
          </w:tcPr>
          <w:p w14:paraId="6EE3C29F" w14:textId="77777777" w:rsidR="00A67CC9" w:rsidRDefault="00A67CC9">
            <w:pPr>
              <w:pStyle w:val="ConsPlusNormal"/>
            </w:pPr>
          </w:p>
        </w:tc>
      </w:tr>
      <w:tr w:rsidR="00A67CC9" w14:paraId="6C226E91" w14:textId="77777777">
        <w:tc>
          <w:tcPr>
            <w:tcW w:w="538" w:type="dxa"/>
          </w:tcPr>
          <w:p w14:paraId="60F6A0C6" w14:textId="77777777" w:rsidR="00A67CC9" w:rsidRDefault="00A67CC9">
            <w:pPr>
              <w:pStyle w:val="ConsPlusNormal"/>
            </w:pPr>
          </w:p>
        </w:tc>
        <w:tc>
          <w:tcPr>
            <w:tcW w:w="3029" w:type="dxa"/>
          </w:tcPr>
          <w:p w14:paraId="7082BCC5" w14:textId="77777777" w:rsidR="00A67CC9" w:rsidRDefault="00A67CC9">
            <w:pPr>
              <w:pStyle w:val="ConsPlusNormal"/>
            </w:pPr>
          </w:p>
        </w:tc>
        <w:tc>
          <w:tcPr>
            <w:tcW w:w="2098" w:type="dxa"/>
            <w:vMerge/>
          </w:tcPr>
          <w:p w14:paraId="6290C089" w14:textId="77777777" w:rsidR="00A67CC9" w:rsidRDefault="00A67CC9">
            <w:pPr>
              <w:spacing w:after="1" w:line="0" w:lineRule="atLeast"/>
            </w:pPr>
          </w:p>
        </w:tc>
        <w:tc>
          <w:tcPr>
            <w:tcW w:w="3288" w:type="dxa"/>
          </w:tcPr>
          <w:p w14:paraId="6637220E" w14:textId="77777777" w:rsidR="00A67CC9" w:rsidRDefault="00A67CC9">
            <w:pPr>
              <w:pStyle w:val="ConsPlusNormal"/>
            </w:pPr>
          </w:p>
        </w:tc>
      </w:tr>
    </w:tbl>
    <w:p w14:paraId="7FF897B3" w14:textId="77777777" w:rsidR="00A67CC9" w:rsidRDefault="00A67CC9">
      <w:pPr>
        <w:pStyle w:val="ConsPlusNormal"/>
        <w:jc w:val="both"/>
      </w:pPr>
    </w:p>
    <w:p w14:paraId="7EE0A4EF" w14:textId="77777777" w:rsidR="00A67CC9" w:rsidRDefault="00A67CC9">
      <w:pPr>
        <w:pStyle w:val="ConsPlusNonformat"/>
        <w:jc w:val="both"/>
      </w:pPr>
      <w:r>
        <w:t>Подпись специалиста _____________________ "___" ____________ 20___ г.</w:t>
      </w:r>
    </w:p>
    <w:p w14:paraId="0B246F38" w14:textId="77777777" w:rsidR="00A67CC9" w:rsidRDefault="00A67CC9">
      <w:pPr>
        <w:pStyle w:val="ConsPlusNonformat"/>
        <w:jc w:val="both"/>
      </w:pPr>
    </w:p>
    <w:p w14:paraId="0FCB7DB4" w14:textId="77777777" w:rsidR="00A67CC9" w:rsidRDefault="00A67CC9">
      <w:pPr>
        <w:pStyle w:val="ConsPlusNonformat"/>
        <w:jc w:val="both"/>
      </w:pPr>
      <w:r>
        <w:t xml:space="preserve">           Аналитический блок качественно-количественной оценки</w:t>
      </w:r>
    </w:p>
    <w:p w14:paraId="0CA22B60" w14:textId="77777777" w:rsidR="00A67CC9" w:rsidRDefault="00A67CC9">
      <w:pPr>
        <w:pStyle w:val="ConsPlusNonformat"/>
        <w:jc w:val="both"/>
      </w:pPr>
      <w:r>
        <w:t xml:space="preserve">            эффективности социально-реабилитационного процесса</w:t>
      </w:r>
    </w:p>
    <w:p w14:paraId="4466B234" w14:textId="77777777" w:rsidR="00A67CC9" w:rsidRDefault="00A67CC9">
      <w:pPr>
        <w:pStyle w:val="ConsPlusNonformat"/>
        <w:jc w:val="both"/>
      </w:pPr>
    </w:p>
    <w:p w14:paraId="32CF54CD" w14:textId="77777777" w:rsidR="00A67CC9" w:rsidRDefault="00A67CC9">
      <w:pPr>
        <w:pStyle w:val="ConsPlusNonformat"/>
        <w:jc w:val="both"/>
      </w:pPr>
      <w:r>
        <w:t xml:space="preserve">         Обследование (повторное) от "___" _____________ 20___ г.</w:t>
      </w:r>
    </w:p>
    <w:p w14:paraId="56F50321" w14:textId="77777777" w:rsidR="00A67CC9" w:rsidRDefault="00A67CC9">
      <w:pPr>
        <w:pStyle w:val="ConsPlusNonformat"/>
        <w:jc w:val="both"/>
      </w:pPr>
      <w:r>
        <w:t xml:space="preserve">                          (через каждые 3 месяца)</w:t>
      </w:r>
    </w:p>
    <w:p w14:paraId="1085EDD8" w14:textId="77777777" w:rsidR="00A67CC9" w:rsidRDefault="00A67CC9">
      <w:pPr>
        <w:pStyle w:val="ConsPlusNonformat"/>
        <w:jc w:val="both"/>
      </w:pPr>
    </w:p>
    <w:p w14:paraId="7D023DAC" w14:textId="77777777" w:rsidR="00A67CC9" w:rsidRDefault="00A67CC9">
      <w:pPr>
        <w:pStyle w:val="ConsPlusNonformat"/>
        <w:jc w:val="both"/>
      </w:pPr>
      <w:r>
        <w:t xml:space="preserve">      по данным наблюдения (за период с "___" _____________ 20___ г.</w:t>
      </w:r>
    </w:p>
    <w:p w14:paraId="5A04F741" w14:textId="77777777" w:rsidR="00A67CC9" w:rsidRDefault="00A67CC9">
      <w:pPr>
        <w:pStyle w:val="ConsPlusNonformat"/>
        <w:jc w:val="both"/>
      </w:pPr>
      <w:r>
        <w:t xml:space="preserve">                      по "___" ____________ 20___ г.)</w:t>
      </w:r>
    </w:p>
    <w:p w14:paraId="0B8E578D" w14:textId="77777777" w:rsidR="00A67CC9" w:rsidRDefault="00A67CC9">
      <w:pPr>
        <w:pStyle w:val="ConsPlusNonformat"/>
        <w:jc w:val="both"/>
      </w:pPr>
    </w:p>
    <w:p w14:paraId="6EC17504" w14:textId="77777777" w:rsidR="00A67CC9" w:rsidRDefault="00A67CC9">
      <w:pPr>
        <w:pStyle w:val="ConsPlusNonformat"/>
        <w:jc w:val="both"/>
      </w:pPr>
      <w:r>
        <w:t xml:space="preserve">                    Активность и участие в мероприятиях</w:t>
      </w:r>
    </w:p>
    <w:p w14:paraId="0EB30E85" w14:textId="77777777" w:rsidR="00A67CC9" w:rsidRDefault="00A67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795"/>
        <w:gridCol w:w="1786"/>
        <w:gridCol w:w="1644"/>
        <w:gridCol w:w="2041"/>
      </w:tblGrid>
      <w:tr w:rsidR="00A67CC9" w14:paraId="3CF3A9ED" w14:textId="77777777">
        <w:tc>
          <w:tcPr>
            <w:tcW w:w="9066" w:type="dxa"/>
            <w:gridSpan w:val="5"/>
          </w:tcPr>
          <w:p w14:paraId="0640C5BC" w14:textId="77777777" w:rsidR="00A67CC9" w:rsidRDefault="00A67CC9">
            <w:pPr>
              <w:pStyle w:val="ConsPlusNormal"/>
              <w:jc w:val="center"/>
            </w:pPr>
            <w:r>
              <w:t>Оценка интенсивности (активности и участия) получателя социальных услуг в социально-реабилитационном процессе</w:t>
            </w:r>
          </w:p>
          <w:p w14:paraId="7DEE605C" w14:textId="77777777" w:rsidR="00A67CC9" w:rsidRDefault="00A67CC9">
            <w:pPr>
              <w:pStyle w:val="ConsPlusNormal"/>
              <w:jc w:val="center"/>
            </w:pPr>
            <w:r>
              <w:t>за период с "___" ___________ 20__ г. по "___" __________ 20___ г.</w:t>
            </w:r>
          </w:p>
        </w:tc>
      </w:tr>
      <w:tr w:rsidR="00A67CC9" w14:paraId="0F74081E" w14:textId="77777777">
        <w:tc>
          <w:tcPr>
            <w:tcW w:w="1800" w:type="dxa"/>
          </w:tcPr>
          <w:p w14:paraId="6ACAB05A" w14:textId="77777777" w:rsidR="00A67CC9" w:rsidRDefault="00A67CC9">
            <w:pPr>
              <w:pStyle w:val="ConsPlusNormal"/>
              <w:jc w:val="center"/>
            </w:pPr>
            <w:r>
              <w:t>Не участвует</w:t>
            </w:r>
          </w:p>
        </w:tc>
        <w:tc>
          <w:tcPr>
            <w:tcW w:w="1795" w:type="dxa"/>
          </w:tcPr>
          <w:p w14:paraId="7CDC62EE" w14:textId="77777777" w:rsidR="00A67CC9" w:rsidRDefault="00A67CC9">
            <w:pPr>
              <w:pStyle w:val="ConsPlusNormal"/>
              <w:jc w:val="center"/>
            </w:pPr>
            <w:r>
              <w:t>Низкая (неустойчивая)</w:t>
            </w:r>
          </w:p>
          <w:p w14:paraId="2DCC3694" w14:textId="77777777" w:rsidR="00A67CC9" w:rsidRDefault="00A67CC9">
            <w:pPr>
              <w:pStyle w:val="ConsPlusNormal"/>
              <w:jc w:val="center"/>
            </w:pPr>
            <w:r>
              <w:t>5-20%</w:t>
            </w:r>
          </w:p>
        </w:tc>
        <w:tc>
          <w:tcPr>
            <w:tcW w:w="1786" w:type="dxa"/>
          </w:tcPr>
          <w:p w14:paraId="0E5697D2" w14:textId="77777777" w:rsidR="00A67CC9" w:rsidRDefault="00A67CC9">
            <w:pPr>
              <w:pStyle w:val="ConsPlusNormal"/>
              <w:jc w:val="center"/>
            </w:pPr>
            <w:r>
              <w:t>Средняя/умеренная</w:t>
            </w:r>
          </w:p>
          <w:p w14:paraId="2B0B14C7" w14:textId="77777777" w:rsidR="00A67CC9" w:rsidRDefault="00A67CC9">
            <w:pPr>
              <w:pStyle w:val="ConsPlusNormal"/>
              <w:jc w:val="center"/>
            </w:pPr>
            <w:r>
              <w:t>20-50%</w:t>
            </w:r>
          </w:p>
        </w:tc>
        <w:tc>
          <w:tcPr>
            <w:tcW w:w="1644" w:type="dxa"/>
          </w:tcPr>
          <w:p w14:paraId="6328E6B0" w14:textId="77777777" w:rsidR="00A67CC9" w:rsidRDefault="00A67CC9">
            <w:pPr>
              <w:pStyle w:val="ConsPlusNormal"/>
              <w:jc w:val="center"/>
            </w:pPr>
            <w:r>
              <w:t>Высокая</w:t>
            </w:r>
          </w:p>
          <w:p w14:paraId="3326EA52" w14:textId="77777777" w:rsidR="00A67CC9" w:rsidRDefault="00A67CC9">
            <w:pPr>
              <w:pStyle w:val="ConsPlusNormal"/>
              <w:jc w:val="center"/>
            </w:pPr>
            <w:r>
              <w:t>50-75%</w:t>
            </w:r>
          </w:p>
        </w:tc>
        <w:tc>
          <w:tcPr>
            <w:tcW w:w="2041" w:type="dxa"/>
          </w:tcPr>
          <w:p w14:paraId="76F81358" w14:textId="77777777" w:rsidR="00A67CC9" w:rsidRDefault="00A67CC9">
            <w:pPr>
              <w:pStyle w:val="ConsPlusNormal"/>
              <w:jc w:val="center"/>
            </w:pPr>
            <w:r>
              <w:t>Высоко активная</w:t>
            </w:r>
          </w:p>
          <w:p w14:paraId="260B02B8" w14:textId="77777777" w:rsidR="00A67CC9" w:rsidRDefault="00A67CC9">
            <w:pPr>
              <w:pStyle w:val="ConsPlusNormal"/>
              <w:jc w:val="center"/>
            </w:pPr>
            <w:r>
              <w:t>75%</w:t>
            </w:r>
          </w:p>
        </w:tc>
      </w:tr>
      <w:tr w:rsidR="00A67CC9" w14:paraId="3FEE5BE3" w14:textId="77777777">
        <w:tc>
          <w:tcPr>
            <w:tcW w:w="9066" w:type="dxa"/>
            <w:gridSpan w:val="5"/>
          </w:tcPr>
          <w:p w14:paraId="71680E02" w14:textId="77777777" w:rsidR="00A67CC9" w:rsidRDefault="00A67CC9">
            <w:pPr>
              <w:pStyle w:val="ConsPlusNormal"/>
              <w:jc w:val="center"/>
            </w:pPr>
            <w:r>
              <w:t>Социально-средовая реабилитация</w:t>
            </w:r>
          </w:p>
        </w:tc>
      </w:tr>
      <w:tr w:rsidR="00A67CC9" w14:paraId="2D302FEB" w14:textId="77777777">
        <w:tc>
          <w:tcPr>
            <w:tcW w:w="1800" w:type="dxa"/>
          </w:tcPr>
          <w:p w14:paraId="3647E25E" w14:textId="77777777" w:rsidR="00A67CC9" w:rsidRDefault="00A67CC9">
            <w:pPr>
              <w:pStyle w:val="ConsPlusNormal"/>
            </w:pPr>
          </w:p>
        </w:tc>
        <w:tc>
          <w:tcPr>
            <w:tcW w:w="1795" w:type="dxa"/>
          </w:tcPr>
          <w:p w14:paraId="7EC3EDE3" w14:textId="77777777" w:rsidR="00A67CC9" w:rsidRDefault="00A67CC9">
            <w:pPr>
              <w:pStyle w:val="ConsPlusNormal"/>
            </w:pPr>
          </w:p>
        </w:tc>
        <w:tc>
          <w:tcPr>
            <w:tcW w:w="1786" w:type="dxa"/>
          </w:tcPr>
          <w:p w14:paraId="3D8A1114" w14:textId="77777777" w:rsidR="00A67CC9" w:rsidRDefault="00A67CC9">
            <w:pPr>
              <w:pStyle w:val="ConsPlusNormal"/>
            </w:pPr>
          </w:p>
        </w:tc>
        <w:tc>
          <w:tcPr>
            <w:tcW w:w="1644" w:type="dxa"/>
          </w:tcPr>
          <w:p w14:paraId="74BE1097" w14:textId="77777777" w:rsidR="00A67CC9" w:rsidRDefault="00A67CC9">
            <w:pPr>
              <w:pStyle w:val="ConsPlusNormal"/>
            </w:pPr>
          </w:p>
        </w:tc>
        <w:tc>
          <w:tcPr>
            <w:tcW w:w="2041" w:type="dxa"/>
          </w:tcPr>
          <w:p w14:paraId="3A8F7960" w14:textId="77777777" w:rsidR="00A67CC9" w:rsidRDefault="00A67CC9">
            <w:pPr>
              <w:pStyle w:val="ConsPlusNormal"/>
            </w:pPr>
          </w:p>
        </w:tc>
      </w:tr>
      <w:tr w:rsidR="00A67CC9" w14:paraId="394EC32F" w14:textId="77777777">
        <w:tc>
          <w:tcPr>
            <w:tcW w:w="9066" w:type="dxa"/>
            <w:gridSpan w:val="5"/>
          </w:tcPr>
          <w:p w14:paraId="2CAB0E42" w14:textId="77777777" w:rsidR="00A67CC9" w:rsidRDefault="00A67CC9">
            <w:pPr>
              <w:pStyle w:val="ConsPlusNormal"/>
              <w:jc w:val="center"/>
            </w:pPr>
            <w:r>
              <w:t>Социально-психологическая реабилитация</w:t>
            </w:r>
          </w:p>
        </w:tc>
      </w:tr>
      <w:tr w:rsidR="00A67CC9" w14:paraId="2C35E55E" w14:textId="77777777">
        <w:tc>
          <w:tcPr>
            <w:tcW w:w="1800" w:type="dxa"/>
          </w:tcPr>
          <w:p w14:paraId="1DA2A74F" w14:textId="77777777" w:rsidR="00A67CC9" w:rsidRDefault="00A67CC9">
            <w:pPr>
              <w:pStyle w:val="ConsPlusNormal"/>
            </w:pPr>
          </w:p>
        </w:tc>
        <w:tc>
          <w:tcPr>
            <w:tcW w:w="1795" w:type="dxa"/>
          </w:tcPr>
          <w:p w14:paraId="03F95540" w14:textId="77777777" w:rsidR="00A67CC9" w:rsidRDefault="00A67CC9">
            <w:pPr>
              <w:pStyle w:val="ConsPlusNormal"/>
            </w:pPr>
          </w:p>
        </w:tc>
        <w:tc>
          <w:tcPr>
            <w:tcW w:w="1786" w:type="dxa"/>
          </w:tcPr>
          <w:p w14:paraId="0F4819AC" w14:textId="77777777" w:rsidR="00A67CC9" w:rsidRDefault="00A67CC9">
            <w:pPr>
              <w:pStyle w:val="ConsPlusNormal"/>
            </w:pPr>
          </w:p>
        </w:tc>
        <w:tc>
          <w:tcPr>
            <w:tcW w:w="1644" w:type="dxa"/>
          </w:tcPr>
          <w:p w14:paraId="5C0D8F69" w14:textId="77777777" w:rsidR="00A67CC9" w:rsidRDefault="00A67CC9">
            <w:pPr>
              <w:pStyle w:val="ConsPlusNormal"/>
            </w:pPr>
          </w:p>
        </w:tc>
        <w:tc>
          <w:tcPr>
            <w:tcW w:w="2041" w:type="dxa"/>
          </w:tcPr>
          <w:p w14:paraId="0F438444" w14:textId="77777777" w:rsidR="00A67CC9" w:rsidRDefault="00A67CC9">
            <w:pPr>
              <w:pStyle w:val="ConsPlusNormal"/>
            </w:pPr>
          </w:p>
        </w:tc>
      </w:tr>
      <w:tr w:rsidR="00A67CC9" w14:paraId="4D700BBF" w14:textId="77777777">
        <w:tc>
          <w:tcPr>
            <w:tcW w:w="9066" w:type="dxa"/>
            <w:gridSpan w:val="5"/>
          </w:tcPr>
          <w:p w14:paraId="2AAD17A0" w14:textId="77777777" w:rsidR="00A67CC9" w:rsidRDefault="00A67CC9">
            <w:pPr>
              <w:pStyle w:val="ConsPlusNormal"/>
              <w:jc w:val="center"/>
            </w:pPr>
            <w:r>
              <w:t>Социально-педагогическая реабилитация</w:t>
            </w:r>
          </w:p>
        </w:tc>
      </w:tr>
      <w:tr w:rsidR="00A67CC9" w14:paraId="242A85C6" w14:textId="77777777">
        <w:tc>
          <w:tcPr>
            <w:tcW w:w="1800" w:type="dxa"/>
          </w:tcPr>
          <w:p w14:paraId="5E7F882F" w14:textId="77777777" w:rsidR="00A67CC9" w:rsidRDefault="00A67CC9">
            <w:pPr>
              <w:pStyle w:val="ConsPlusNormal"/>
            </w:pPr>
          </w:p>
        </w:tc>
        <w:tc>
          <w:tcPr>
            <w:tcW w:w="1795" w:type="dxa"/>
          </w:tcPr>
          <w:p w14:paraId="5D985F32" w14:textId="77777777" w:rsidR="00A67CC9" w:rsidRDefault="00A67CC9">
            <w:pPr>
              <w:pStyle w:val="ConsPlusNormal"/>
            </w:pPr>
          </w:p>
        </w:tc>
        <w:tc>
          <w:tcPr>
            <w:tcW w:w="1786" w:type="dxa"/>
          </w:tcPr>
          <w:p w14:paraId="3988DF20" w14:textId="77777777" w:rsidR="00A67CC9" w:rsidRDefault="00A67CC9">
            <w:pPr>
              <w:pStyle w:val="ConsPlusNormal"/>
            </w:pPr>
          </w:p>
        </w:tc>
        <w:tc>
          <w:tcPr>
            <w:tcW w:w="1644" w:type="dxa"/>
          </w:tcPr>
          <w:p w14:paraId="52E49FEC" w14:textId="77777777" w:rsidR="00A67CC9" w:rsidRDefault="00A67CC9">
            <w:pPr>
              <w:pStyle w:val="ConsPlusNormal"/>
            </w:pPr>
          </w:p>
        </w:tc>
        <w:tc>
          <w:tcPr>
            <w:tcW w:w="2041" w:type="dxa"/>
          </w:tcPr>
          <w:p w14:paraId="27D7FDA6" w14:textId="77777777" w:rsidR="00A67CC9" w:rsidRDefault="00A67CC9">
            <w:pPr>
              <w:pStyle w:val="ConsPlusNormal"/>
            </w:pPr>
          </w:p>
        </w:tc>
      </w:tr>
      <w:tr w:rsidR="00A67CC9" w14:paraId="4B89D0C9" w14:textId="77777777">
        <w:tc>
          <w:tcPr>
            <w:tcW w:w="9066" w:type="dxa"/>
            <w:gridSpan w:val="5"/>
          </w:tcPr>
          <w:p w14:paraId="0E5AC6D0" w14:textId="77777777" w:rsidR="00A67CC9" w:rsidRDefault="00A67CC9">
            <w:pPr>
              <w:pStyle w:val="ConsPlusNormal"/>
              <w:jc w:val="center"/>
            </w:pPr>
            <w:r>
              <w:t>Социокультурная реабилитация</w:t>
            </w:r>
          </w:p>
        </w:tc>
      </w:tr>
      <w:tr w:rsidR="00A67CC9" w14:paraId="2A58342A" w14:textId="77777777">
        <w:tc>
          <w:tcPr>
            <w:tcW w:w="1800" w:type="dxa"/>
          </w:tcPr>
          <w:p w14:paraId="011B83D8" w14:textId="77777777" w:rsidR="00A67CC9" w:rsidRDefault="00A67CC9">
            <w:pPr>
              <w:pStyle w:val="ConsPlusNormal"/>
            </w:pPr>
          </w:p>
        </w:tc>
        <w:tc>
          <w:tcPr>
            <w:tcW w:w="1795" w:type="dxa"/>
          </w:tcPr>
          <w:p w14:paraId="179D9A43" w14:textId="77777777" w:rsidR="00A67CC9" w:rsidRDefault="00A67CC9">
            <w:pPr>
              <w:pStyle w:val="ConsPlusNormal"/>
            </w:pPr>
          </w:p>
        </w:tc>
        <w:tc>
          <w:tcPr>
            <w:tcW w:w="1786" w:type="dxa"/>
          </w:tcPr>
          <w:p w14:paraId="1433B6F0" w14:textId="77777777" w:rsidR="00A67CC9" w:rsidRDefault="00A67CC9">
            <w:pPr>
              <w:pStyle w:val="ConsPlusNormal"/>
            </w:pPr>
          </w:p>
        </w:tc>
        <w:tc>
          <w:tcPr>
            <w:tcW w:w="1644" w:type="dxa"/>
          </w:tcPr>
          <w:p w14:paraId="1EFDD5D1" w14:textId="77777777" w:rsidR="00A67CC9" w:rsidRDefault="00A67CC9">
            <w:pPr>
              <w:pStyle w:val="ConsPlusNormal"/>
            </w:pPr>
          </w:p>
        </w:tc>
        <w:tc>
          <w:tcPr>
            <w:tcW w:w="2041" w:type="dxa"/>
          </w:tcPr>
          <w:p w14:paraId="0B006CBD" w14:textId="77777777" w:rsidR="00A67CC9" w:rsidRDefault="00A67CC9">
            <w:pPr>
              <w:pStyle w:val="ConsPlusNormal"/>
            </w:pPr>
          </w:p>
        </w:tc>
      </w:tr>
      <w:tr w:rsidR="00A67CC9" w14:paraId="6EC52CBE" w14:textId="77777777">
        <w:tc>
          <w:tcPr>
            <w:tcW w:w="9066" w:type="dxa"/>
            <w:gridSpan w:val="5"/>
          </w:tcPr>
          <w:p w14:paraId="14D5F282" w14:textId="77777777" w:rsidR="00A67CC9" w:rsidRDefault="00A67CC9">
            <w:pPr>
              <w:pStyle w:val="ConsPlusNormal"/>
              <w:jc w:val="center"/>
            </w:pPr>
            <w:r>
              <w:lastRenderedPageBreak/>
              <w:t>Социально-оздоровительная работа</w:t>
            </w:r>
          </w:p>
        </w:tc>
      </w:tr>
      <w:tr w:rsidR="00A67CC9" w14:paraId="062AC6B3" w14:textId="77777777">
        <w:tc>
          <w:tcPr>
            <w:tcW w:w="1800" w:type="dxa"/>
          </w:tcPr>
          <w:p w14:paraId="1D527078" w14:textId="77777777" w:rsidR="00A67CC9" w:rsidRDefault="00A67CC9">
            <w:pPr>
              <w:pStyle w:val="ConsPlusNormal"/>
            </w:pPr>
          </w:p>
        </w:tc>
        <w:tc>
          <w:tcPr>
            <w:tcW w:w="1795" w:type="dxa"/>
          </w:tcPr>
          <w:p w14:paraId="7EB17BFD" w14:textId="77777777" w:rsidR="00A67CC9" w:rsidRDefault="00A67CC9">
            <w:pPr>
              <w:pStyle w:val="ConsPlusNormal"/>
            </w:pPr>
          </w:p>
        </w:tc>
        <w:tc>
          <w:tcPr>
            <w:tcW w:w="1786" w:type="dxa"/>
          </w:tcPr>
          <w:p w14:paraId="79EE954A" w14:textId="77777777" w:rsidR="00A67CC9" w:rsidRDefault="00A67CC9">
            <w:pPr>
              <w:pStyle w:val="ConsPlusNormal"/>
            </w:pPr>
          </w:p>
        </w:tc>
        <w:tc>
          <w:tcPr>
            <w:tcW w:w="1644" w:type="dxa"/>
          </w:tcPr>
          <w:p w14:paraId="50E225CD" w14:textId="77777777" w:rsidR="00A67CC9" w:rsidRDefault="00A67CC9">
            <w:pPr>
              <w:pStyle w:val="ConsPlusNormal"/>
            </w:pPr>
          </w:p>
        </w:tc>
        <w:tc>
          <w:tcPr>
            <w:tcW w:w="2041" w:type="dxa"/>
          </w:tcPr>
          <w:p w14:paraId="0ED1154C" w14:textId="77777777" w:rsidR="00A67CC9" w:rsidRDefault="00A67CC9">
            <w:pPr>
              <w:pStyle w:val="ConsPlusNormal"/>
            </w:pPr>
          </w:p>
        </w:tc>
      </w:tr>
    </w:tbl>
    <w:p w14:paraId="32157C72" w14:textId="77777777" w:rsidR="00A67CC9" w:rsidRDefault="00A67CC9">
      <w:pPr>
        <w:pStyle w:val="ConsPlusNormal"/>
        <w:jc w:val="both"/>
      </w:pPr>
    </w:p>
    <w:p w14:paraId="7D53FCD3" w14:textId="77777777" w:rsidR="00A67CC9" w:rsidRDefault="00A67CC9">
      <w:pPr>
        <w:pStyle w:val="ConsPlusNormal"/>
        <w:jc w:val="both"/>
      </w:pPr>
    </w:p>
    <w:p w14:paraId="1A171B92" w14:textId="77777777" w:rsidR="00A67CC9" w:rsidRDefault="00A67CC9">
      <w:pPr>
        <w:pStyle w:val="ConsPlusNormal"/>
        <w:pBdr>
          <w:top w:val="single" w:sz="6" w:space="0" w:color="auto"/>
        </w:pBdr>
        <w:spacing w:before="100" w:after="100"/>
        <w:jc w:val="both"/>
        <w:rPr>
          <w:sz w:val="2"/>
          <w:szCs w:val="2"/>
        </w:rPr>
      </w:pPr>
    </w:p>
    <w:p w14:paraId="03897FB1" w14:textId="77777777" w:rsidR="00A67CC9" w:rsidRDefault="00A67CC9"/>
    <w:sectPr w:rsidR="00A67CC9" w:rsidSect="00BF70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9"/>
    <w:rsid w:val="001E7DE5"/>
    <w:rsid w:val="00A67CC9"/>
    <w:rsid w:val="00F4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AA67"/>
  <w15:chartTrackingRefBased/>
  <w15:docId w15:val="{58020381-D28D-403A-B78C-F8E3B7C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7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A593ABCDA62C0ABF90FD5D89EF2E357228EE8D7EC5FBF1A466488B548998E6FA01F5DE1393FB5F6BE993131F65B4E7E93166B637E7AB5345E5Ap1r6I" TargetMode="External"/><Relationship Id="rId13" Type="http://schemas.openxmlformats.org/officeDocument/2006/relationships/hyperlink" Target="consultantplus://offline/ref=B76A593ABCDA62C0ABF90FD5D89EF2E357228EE8D7EC5FBF1A466488B548998E6FA01F5DE1393FB5F6BE9C3F31F65B4E7E93166B637E7AB5345E5Ap1r6I" TargetMode="External"/><Relationship Id="rId18" Type="http://schemas.openxmlformats.org/officeDocument/2006/relationships/hyperlink" Target="consultantplus://offline/ref=B76A593ABCDA62C0ABF911D8CEF2ACEA502ED3E1D6E354ED42193FD5E24193D93AEF1E13A73C20B5F7A0983838pAr0I" TargetMode="External"/><Relationship Id="rId3" Type="http://schemas.openxmlformats.org/officeDocument/2006/relationships/settings" Target="settings.xml"/><Relationship Id="rId21" Type="http://schemas.openxmlformats.org/officeDocument/2006/relationships/hyperlink" Target="consultantplus://offline/ref=B76A593ABCDA62C0ABF90FD5D89EF2E357228EE8D8E858BF1B466488B548998E6FA01F4FE16133B7FEA09A3924A00A08p2r9I" TargetMode="External"/><Relationship Id="rId7" Type="http://schemas.openxmlformats.org/officeDocument/2006/relationships/hyperlink" Target="consultantplus://offline/ref=B76A593ABCDA62C0ABF911D8CEF2ACEA502CD7E5D8ED54ED42193FD5E24193D93AEF1E13A73C20B5F7A0983838pAr0I" TargetMode="External"/><Relationship Id="rId12" Type="http://schemas.openxmlformats.org/officeDocument/2006/relationships/hyperlink" Target="consultantplus://offline/ref=B76A593ABCDA62C0ABF90FD5D89EF2E357228EE8D6ED59BD16466488B548998E6FA01F4FE16133B7FEA09A3924A00A08p2r9I" TargetMode="External"/><Relationship Id="rId17" Type="http://schemas.openxmlformats.org/officeDocument/2006/relationships/hyperlink" Target="consultantplus://offline/ref=B76A593ABCDA62C0ABF911D8CEF2ACEA5021D6ECD6EE54ED42193FD5E24193D93AEF1E13A73C20B5F7A0983838pAr0I" TargetMode="External"/><Relationship Id="rId2" Type="http://schemas.openxmlformats.org/officeDocument/2006/relationships/styles" Target="styles.xml"/><Relationship Id="rId16" Type="http://schemas.openxmlformats.org/officeDocument/2006/relationships/hyperlink" Target="consultantplus://offline/ref=B76A593ABCDA62C0ABF911D8CEF2ACEA5020D0E7D6EB54ED42193FD5E24193D93AEF1E13A73C20B5F7A0983838pAr0I" TargetMode="External"/><Relationship Id="rId20" Type="http://schemas.openxmlformats.org/officeDocument/2006/relationships/hyperlink" Target="consultantplus://offline/ref=B76A593ABCDA62C0ABF911D8CEF2ACEA5020D9EDDFE254ED42193FD5E24193D928EF461FA5343EB4FFB5CE697EF7070823801462637C7BA9p3r4I" TargetMode="External"/><Relationship Id="rId1" Type="http://schemas.openxmlformats.org/officeDocument/2006/relationships/customXml" Target="../customXml/item1.xml"/><Relationship Id="rId6" Type="http://schemas.openxmlformats.org/officeDocument/2006/relationships/hyperlink" Target="consultantplus://offline/ref=B76A593ABCDA62C0ABF911D8CEF2ACEA5021D6ECD6EE54ED42193FD5E24193D928EF461FA5343EBCF4B5CE697EF7070823801462637C7BA9p3r4I" TargetMode="External"/><Relationship Id="rId11" Type="http://schemas.openxmlformats.org/officeDocument/2006/relationships/hyperlink" Target="consultantplus://offline/ref=B76A593ABCDA62C0ABF911D8CEF2ACEA5021D6ECD6EE54ED42193FD5E24193D928EF461FA5343CBDFEB5CE697EF7070823801462637C7BA9p3r4I"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76A593ABCDA62C0ABF90FD5D89EF2E357228EE8D7E85CBC1B466488B548998E6FA01F4FE16133B7FEA09A3924A00A08p2r9I" TargetMode="External"/><Relationship Id="rId23" Type="http://schemas.openxmlformats.org/officeDocument/2006/relationships/fontTable" Target="fontTable.xml"/><Relationship Id="rId10" Type="http://schemas.openxmlformats.org/officeDocument/2006/relationships/hyperlink" Target="consultantplus://offline/ref=B76A593ABCDA62C0ABF911D8CEF2ACEA5021D6ECD6EE54ED42193FD5E24193D928EF461FA5343CB2FFB5CE697EF7070823801462637C7BA9p3r4I" TargetMode="External"/><Relationship Id="rId19" Type="http://schemas.openxmlformats.org/officeDocument/2006/relationships/hyperlink" Target="consultantplus://offline/ref=B76A593ABCDA62C0ABF911D8CEF2ACEA5221D6E4DBE254ED42193FD5E24193D928EF461FA5343EB4F6B5CE697EF7070823801462637C7BA9p3r4I" TargetMode="External"/><Relationship Id="rId4" Type="http://schemas.openxmlformats.org/officeDocument/2006/relationships/webSettings" Target="webSettings.xml"/><Relationship Id="rId9" Type="http://schemas.openxmlformats.org/officeDocument/2006/relationships/hyperlink" Target="consultantplus://offline/ref=B76A593ABCDA62C0ABF911D8CEF2ACEA502CD7E5D8ED54ED42193FD5E24193D928EF461FA5343EBCF2B5CE697EF7070823801462637C7BA9p3r4I" TargetMode="External"/><Relationship Id="rId14" Type="http://schemas.openxmlformats.org/officeDocument/2006/relationships/hyperlink" Target="consultantplus://offline/ref=B76A593ABCDA62C0ABF90FD5D89EF2E357228EE8D7EC5FBF1A466488B548998E6FA01F4FE16133B7FEA09A3924A00A08p2r9I" TargetMode="External"/><Relationship Id="rId22" Type="http://schemas.openxmlformats.org/officeDocument/2006/relationships/hyperlink" Target="consultantplus://offline/ref=B76A593ABCDA62C0ABF911D8CEF2ACEA5021D6ECD6EE54ED42193FD5E24193D93AEF1E13A73C20B5F7A0983838pA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3290-95F7-4340-BA71-EE2CDABD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12801</Words>
  <Characters>72971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Медникова Анна</dc:creator>
  <cp:keywords/>
  <dc:description/>
  <cp:lastModifiedBy>user</cp:lastModifiedBy>
  <cp:revision>2</cp:revision>
  <dcterms:created xsi:type="dcterms:W3CDTF">2023-03-17T09:55:00Z</dcterms:created>
  <dcterms:modified xsi:type="dcterms:W3CDTF">2023-03-17T09:55:00Z</dcterms:modified>
</cp:coreProperties>
</file>