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90C4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90C4E" w:rsidRDefault="004223E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C4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90C4E" w:rsidRDefault="004223EA">
            <w:pPr>
              <w:pStyle w:val="ConsPlusTitlePage0"/>
              <w:jc w:val="center"/>
            </w:pPr>
            <w:r>
              <w:rPr>
                <w:sz w:val="48"/>
              </w:rPr>
              <w:t>Приказ Министерства социальной политики Калининградской области от 12.12.2017 N 760</w:t>
            </w:r>
            <w:r>
              <w:rPr>
                <w:sz w:val="48"/>
              </w:rPr>
              <w:br/>
              <w:t>(ред. от 08.12.2022)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норм питания отдельных категорий получателей социальных услуг в организациях социального обслуживания, подведомственных Министерству социальной политики Калининградской области"</w:t>
            </w:r>
          </w:p>
        </w:tc>
      </w:tr>
      <w:tr w:rsidR="00D90C4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90C4E" w:rsidRDefault="004223EA" w:rsidP="009925F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D90C4E" w:rsidRDefault="00D90C4E">
      <w:pPr>
        <w:pStyle w:val="ConsPlusNormal0"/>
        <w:sectPr w:rsidR="00D90C4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90C4E" w:rsidRDefault="00D90C4E">
      <w:pPr>
        <w:pStyle w:val="ConsPlusNormal0"/>
        <w:jc w:val="both"/>
        <w:outlineLvl w:val="0"/>
      </w:pPr>
    </w:p>
    <w:p w:rsidR="00D90C4E" w:rsidRDefault="004223EA">
      <w:pPr>
        <w:pStyle w:val="ConsPlusTitle0"/>
        <w:jc w:val="center"/>
        <w:outlineLvl w:val="0"/>
      </w:pPr>
      <w:r>
        <w:t>ПРАВИТЕЛЬСТВО КАЛИНИНГРАДСКОЙ ОБЛАСТИ</w:t>
      </w:r>
    </w:p>
    <w:p w:rsidR="00D90C4E" w:rsidRDefault="004223EA">
      <w:pPr>
        <w:pStyle w:val="ConsPlusTitle0"/>
        <w:jc w:val="center"/>
      </w:pPr>
      <w:r>
        <w:t>МИНИСТЕРСТВО СОЦИАЛЬНОЙ ПОЛИТИКИ</w:t>
      </w:r>
    </w:p>
    <w:p w:rsidR="00D90C4E" w:rsidRDefault="00D90C4E">
      <w:pPr>
        <w:pStyle w:val="ConsPlusTitle0"/>
        <w:jc w:val="both"/>
      </w:pPr>
    </w:p>
    <w:p w:rsidR="00D90C4E" w:rsidRDefault="004223EA">
      <w:pPr>
        <w:pStyle w:val="ConsPlusTitle0"/>
        <w:jc w:val="center"/>
      </w:pPr>
      <w:r>
        <w:t>ПРИКАЗ</w:t>
      </w:r>
    </w:p>
    <w:p w:rsidR="00D90C4E" w:rsidRDefault="004223EA">
      <w:pPr>
        <w:pStyle w:val="ConsPlusTitle0"/>
        <w:jc w:val="center"/>
      </w:pPr>
      <w:r>
        <w:t>от 12 декабря 2017 г. N 760</w:t>
      </w:r>
    </w:p>
    <w:p w:rsidR="00D90C4E" w:rsidRDefault="00D90C4E">
      <w:pPr>
        <w:pStyle w:val="ConsPlusTitle0"/>
        <w:jc w:val="both"/>
      </w:pPr>
    </w:p>
    <w:p w:rsidR="00D90C4E" w:rsidRDefault="004223EA">
      <w:pPr>
        <w:pStyle w:val="ConsPlusTitle0"/>
        <w:jc w:val="center"/>
      </w:pPr>
      <w:r>
        <w:t>Об утверждении норм питания отдельных категорий получателей</w:t>
      </w:r>
    </w:p>
    <w:p w:rsidR="00D90C4E" w:rsidRDefault="004223EA">
      <w:pPr>
        <w:pStyle w:val="ConsPlusTitle0"/>
        <w:jc w:val="center"/>
      </w:pPr>
      <w:r>
        <w:t>социальных услуг в организациях социального обслуживания,</w:t>
      </w:r>
    </w:p>
    <w:p w:rsidR="00D90C4E" w:rsidRDefault="004223EA">
      <w:pPr>
        <w:pStyle w:val="ConsPlusTitle0"/>
        <w:jc w:val="center"/>
      </w:pPr>
      <w:r>
        <w:t>подведомственных Министерству социальной политики</w:t>
      </w:r>
    </w:p>
    <w:p w:rsidR="00D90C4E" w:rsidRDefault="004223EA">
      <w:pPr>
        <w:pStyle w:val="ConsPlusTitle0"/>
        <w:jc w:val="center"/>
      </w:pPr>
      <w:r>
        <w:t>Калининградской об</w:t>
      </w:r>
      <w:r>
        <w:t>ласти</w:t>
      </w:r>
    </w:p>
    <w:p w:rsidR="00D90C4E" w:rsidRDefault="00D90C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0C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истерства социальной политики Калининградской области от 08.12.2022 N 82-НПА &quot;О внесении изменений в приказ Министерства социальной политики Калининградской области от 12 декабря 2017 года N 760 &quot;Об утверждении рекомендуемых норм питания отдельных ка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социальной политики Калининградской области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от 08.12.2022 N 82-НПА)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</w:tr>
    </w:tbl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пунктом 6 статьи 8</w:t>
        </w:r>
      </w:hyperlink>
      <w:r>
        <w:t xml:space="preserve"> Федерального закона от 28.12.2013 N 442-ФЗ "Об основах социального обслуживания граждан в Российской Федерации", </w:t>
      </w:r>
      <w:hyperlink r:id="rId11" w:tooltip="Постановление Правительства Калининградской области от 28.10.2005 N 13 (ред. от 31.03.2025) &quot;О Министерстве социальной политики Калининградской области&quot; (вместе с &quot;Положением о Министерстве социальной политики Калининградской области&quot;) {КонсультантПлюс}">
        <w:r>
          <w:rPr>
            <w:color w:val="0000FF"/>
          </w:rPr>
          <w:t>Положением</w:t>
        </w:r>
      </w:hyperlink>
      <w:r>
        <w:t xml:space="preserve"> о Министерстве социальной политики Калининградской области</w:t>
      </w: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jc w:val="center"/>
      </w:pPr>
      <w:r>
        <w:t>ПРИКАЗЫВАЮ:</w:t>
      </w: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ind w:firstLine="540"/>
        <w:jc w:val="both"/>
      </w:pPr>
      <w:r>
        <w:t>1. Утвердить: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 xml:space="preserve">1) </w:t>
      </w:r>
      <w:hyperlink w:anchor="P47" w:tooltip="НОРМЫ">
        <w:r>
          <w:rPr>
            <w:color w:val="0000FF"/>
          </w:rPr>
          <w:t>нормы</w:t>
        </w:r>
      </w:hyperlink>
      <w:r>
        <w:t xml:space="preserve"> питания при предоставлении социальных услуг в стационарной форме социального обслуживания получателям социальных услуг (за исключением домов социального ухода) в возрасте 18 лет и старше согласно приложению N 1;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 xml:space="preserve">2) </w:t>
      </w:r>
      <w:hyperlink w:anchor="P276" w:tooltip="НОРМЫ">
        <w:r>
          <w:rPr>
            <w:color w:val="0000FF"/>
          </w:rPr>
          <w:t>но</w:t>
        </w:r>
        <w:r>
          <w:rPr>
            <w:color w:val="0000FF"/>
          </w:rPr>
          <w:t>рмы</w:t>
        </w:r>
      </w:hyperlink>
      <w:r>
        <w:t xml:space="preserve"> питания при предоставлении социальных услуг в стационарной форме социального обслуживания получателям социальных услуг домов социального ухода в возрасте 18 лет и старше согласно приложению N 2;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 xml:space="preserve">3) </w:t>
      </w:r>
      <w:hyperlink w:anchor="P509" w:tooltip="НОРМЫ">
        <w:r>
          <w:rPr>
            <w:color w:val="0000FF"/>
          </w:rPr>
          <w:t>нормы</w:t>
        </w:r>
      </w:hyperlink>
      <w:r>
        <w:t xml:space="preserve"> питания пр</w:t>
      </w:r>
      <w:r>
        <w:t>и предоставлении социальных услуг в полустационарной форме социального обслуживания гражданам без определенного места жительства и занятий в государственном бюджетном учреждении социального обслуживания Калининградской области "Центр социальной адаптации д</w:t>
      </w:r>
      <w:r>
        <w:t>ля лиц без определенного места жительства и занятий" согласно приложению N 3;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 xml:space="preserve">4) </w:t>
      </w:r>
      <w:hyperlink w:anchor="P677" w:tooltip="НОРМЫ">
        <w:r>
          <w:rPr>
            <w:color w:val="0000FF"/>
          </w:rPr>
          <w:t>нормы</w:t>
        </w:r>
      </w:hyperlink>
      <w:r>
        <w:t xml:space="preserve"> питания при предоставлении государственных медицинских услуг в государственном социально-оздоровительном учреждении Калининградской области "Госпиталь для ветеранов войн Калининградской области" в условиях круглосуточного пребывания граждан согласно прило</w:t>
      </w:r>
      <w:r>
        <w:t>жению N 4;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 xml:space="preserve">5) </w:t>
      </w:r>
      <w:hyperlink w:anchor="P893" w:tooltip="НОРМЫ">
        <w:r>
          <w:rPr>
            <w:color w:val="0000FF"/>
          </w:rPr>
          <w:t>нормы</w:t>
        </w:r>
      </w:hyperlink>
      <w:r>
        <w:t xml:space="preserve"> питания при предоставлении социальных услуг в стационарной форме социального обслуживания детям-сиротам и детям, оставшимся без попечения родителей, лицам из числа детей-сирот и детей, оставшихся бе</w:t>
      </w:r>
      <w:r>
        <w:t>з попечения родителей, в детских домах-интернатах, реабилитационных центрах, техникуме-интернате для инвалидов согласно приложению N 5;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lastRenderedPageBreak/>
        <w:t xml:space="preserve">6) </w:t>
      </w:r>
      <w:hyperlink w:anchor="P1010" w:tooltip="НОРМЫ">
        <w:r>
          <w:rPr>
            <w:color w:val="0000FF"/>
          </w:rPr>
          <w:t>нормы</w:t>
        </w:r>
      </w:hyperlink>
      <w:r>
        <w:t xml:space="preserve"> питания при предоставлении социальных услуг в стационарной форме социаль</w:t>
      </w:r>
      <w:r>
        <w:t>ного обслуживания инвалидам в реабилитационных центрах, техникуме-интернате для инвалидов согласно приложению N 6;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 xml:space="preserve">7) </w:t>
      </w:r>
      <w:hyperlink w:anchor="P1185" w:tooltip="НОРМЫ">
        <w:r>
          <w:rPr>
            <w:color w:val="0000FF"/>
          </w:rPr>
          <w:t>нормы</w:t>
        </w:r>
      </w:hyperlink>
      <w:r>
        <w:t xml:space="preserve"> питания при предоставлении социальных услуг в стационарной форме социального обслуживания пол</w:t>
      </w:r>
      <w:r>
        <w:t>учателям социальных услуг в государственном бюджетном стационарном учреждении социального обслуживания Калининградской области "Светлогорский социально-оздоровительный центр "Мечта" согласно приложению N 7.</w:t>
      </w:r>
    </w:p>
    <w:p w:rsidR="00D90C4E" w:rsidRDefault="004223EA">
      <w:pPr>
        <w:pStyle w:val="ConsPlusNormal0"/>
        <w:jc w:val="both"/>
      </w:pPr>
      <w:r>
        <w:t xml:space="preserve">(п. 1 в ред. </w:t>
      </w:r>
      <w:hyperlink r:id="rId12" w:tooltip="Приказ Министерства социальной политики Калининградской области от 08.12.2022 N 82-НПА &quot;О внесении изменений в приказ Министерства социальной политики Калининградской области от 12 декабря 2017 года N 760 &quot;Об утверждении рекомендуемых норм питания отдельных ка">
        <w:r>
          <w:rPr>
            <w:color w:val="0000FF"/>
          </w:rPr>
          <w:t>Приказа</w:t>
        </w:r>
      </w:hyperlink>
      <w:r>
        <w:t xml:space="preserve"> Министерства социальной политики Калининградской области от 08.12.2022 N 82-НПА)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 xml:space="preserve">2. Заместителям министра С.И. </w:t>
      </w:r>
      <w:proofErr w:type="spellStart"/>
      <w:r>
        <w:t>Запанковой</w:t>
      </w:r>
      <w:proofErr w:type="spellEnd"/>
      <w:r>
        <w:t xml:space="preserve"> и А.И. </w:t>
      </w:r>
      <w:proofErr w:type="spellStart"/>
      <w:r>
        <w:t>Фещаку</w:t>
      </w:r>
      <w:proofErr w:type="spellEnd"/>
      <w:r>
        <w:t xml:space="preserve"> обеспечить инфор</w:t>
      </w:r>
      <w:r>
        <w:t>мирование учреждений, предоставляющих услуги в стационарной форме, о введении в действие настоящего Приказа.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3. Признать утратившим силу Приказ Министерства социальной политики Калининградской области от 15.08.2014 N 293.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4. Контроль за исполнением настоящ</w:t>
      </w:r>
      <w:r>
        <w:t>его Приказа оставляю за собой.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5. Приказ вступает в силу с 01.01.2018 и подлежит обязательному опубликованию.</w:t>
      </w: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jc w:val="right"/>
      </w:pPr>
      <w:r>
        <w:t>Министр социальной политики</w:t>
      </w:r>
    </w:p>
    <w:p w:rsidR="00D90C4E" w:rsidRDefault="004223EA">
      <w:pPr>
        <w:pStyle w:val="ConsPlusNormal0"/>
        <w:jc w:val="right"/>
      </w:pPr>
      <w:r>
        <w:t>Калининградской области</w:t>
      </w:r>
    </w:p>
    <w:p w:rsidR="00D90C4E" w:rsidRDefault="004223EA">
      <w:pPr>
        <w:pStyle w:val="ConsPlusNormal0"/>
        <w:jc w:val="right"/>
      </w:pPr>
      <w:r>
        <w:t xml:space="preserve">А.В. </w:t>
      </w:r>
      <w:proofErr w:type="spellStart"/>
      <w:r>
        <w:t>Майстер</w:t>
      </w:r>
      <w:proofErr w:type="spellEnd"/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jc w:val="right"/>
        <w:outlineLvl w:val="0"/>
      </w:pPr>
      <w:r>
        <w:t>Приложение N 1</w:t>
      </w:r>
    </w:p>
    <w:p w:rsidR="00D90C4E" w:rsidRDefault="004223EA">
      <w:pPr>
        <w:pStyle w:val="ConsPlusNormal0"/>
        <w:jc w:val="right"/>
      </w:pPr>
      <w:r>
        <w:t>к Приказу Министерства</w:t>
      </w:r>
    </w:p>
    <w:p w:rsidR="00D90C4E" w:rsidRDefault="004223EA">
      <w:pPr>
        <w:pStyle w:val="ConsPlusNormal0"/>
        <w:jc w:val="right"/>
      </w:pPr>
      <w:r>
        <w:t>социальной политики</w:t>
      </w:r>
    </w:p>
    <w:p w:rsidR="00D90C4E" w:rsidRDefault="004223EA">
      <w:pPr>
        <w:pStyle w:val="ConsPlusNormal0"/>
        <w:jc w:val="right"/>
      </w:pPr>
      <w:r>
        <w:t>Калининградской области</w:t>
      </w:r>
    </w:p>
    <w:p w:rsidR="00D90C4E" w:rsidRDefault="004223EA">
      <w:pPr>
        <w:pStyle w:val="ConsPlusNormal0"/>
        <w:jc w:val="right"/>
      </w:pPr>
      <w:r>
        <w:t>от 12 декабря 2017 г. N 760</w:t>
      </w: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Title0"/>
        <w:jc w:val="center"/>
      </w:pPr>
      <w:bookmarkStart w:id="1" w:name="P47"/>
      <w:bookmarkEnd w:id="1"/>
      <w:r>
        <w:t>НОРМЫ</w:t>
      </w:r>
    </w:p>
    <w:p w:rsidR="00D90C4E" w:rsidRDefault="004223EA">
      <w:pPr>
        <w:pStyle w:val="ConsPlusTitle0"/>
        <w:jc w:val="center"/>
      </w:pPr>
      <w:r>
        <w:t>питания при предоставлении социальных услуг в стационарной</w:t>
      </w:r>
    </w:p>
    <w:p w:rsidR="00D90C4E" w:rsidRDefault="004223EA">
      <w:pPr>
        <w:pStyle w:val="ConsPlusTitle0"/>
        <w:jc w:val="center"/>
      </w:pPr>
      <w:r>
        <w:t>форме социального обслуживания получателям социальных услуг</w:t>
      </w:r>
    </w:p>
    <w:p w:rsidR="00D90C4E" w:rsidRDefault="004223EA">
      <w:pPr>
        <w:pStyle w:val="ConsPlusTitle0"/>
        <w:jc w:val="center"/>
      </w:pPr>
      <w:r>
        <w:t>(за исключением домов социального ухода)</w:t>
      </w:r>
    </w:p>
    <w:p w:rsidR="00D90C4E" w:rsidRDefault="004223EA">
      <w:pPr>
        <w:pStyle w:val="ConsPlusTitle0"/>
        <w:jc w:val="center"/>
      </w:pPr>
      <w:r>
        <w:t xml:space="preserve">в возрасте 18 лет и старше </w:t>
      </w:r>
      <w:hyperlink w:anchor="P259" w:tooltip="&lt;*&gt; Примечания:">
        <w:r>
          <w:rPr>
            <w:color w:val="0000FF"/>
          </w:rPr>
          <w:t>&lt;*&gt;</w:t>
        </w:r>
      </w:hyperlink>
    </w:p>
    <w:p w:rsidR="00D90C4E" w:rsidRDefault="00D90C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0C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tooltip="Приказ Министерства социальной политики Калининградской области от 08.12.2022 N 82-НПА &quot;О внесении изменений в приказ Министерства социальной политики Калининградской области от 12 декабря 2017 года N 760 &quot;Об утверждении рекомендуемых норм питания отдельных ка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социальной политики К</w:t>
            </w:r>
            <w:r>
              <w:rPr>
                <w:color w:val="392C69"/>
              </w:rPr>
              <w:t>алининградской области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от 08.12.2022 N 82-НПА)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</w:tr>
    </w:tbl>
    <w:p w:rsidR="00D90C4E" w:rsidRDefault="00D90C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1247"/>
        <w:gridCol w:w="1701"/>
        <w:gridCol w:w="1701"/>
      </w:tblGrid>
      <w:tr w:rsidR="00D90C4E">
        <w:tc>
          <w:tcPr>
            <w:tcW w:w="567" w:type="dxa"/>
            <w:vMerge w:val="restart"/>
          </w:tcPr>
          <w:p w:rsidR="00D90C4E" w:rsidRDefault="004223EA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855" w:type="dxa"/>
            <w:vMerge w:val="restart"/>
          </w:tcPr>
          <w:p w:rsidR="00D90C4E" w:rsidRDefault="004223EA">
            <w:pPr>
              <w:pStyle w:val="ConsPlusNormal0"/>
              <w:jc w:val="center"/>
            </w:pPr>
            <w:r>
              <w:t>Наименование продуктов питания</w:t>
            </w:r>
          </w:p>
        </w:tc>
        <w:tc>
          <w:tcPr>
            <w:tcW w:w="1247" w:type="dxa"/>
            <w:vMerge w:val="restart"/>
          </w:tcPr>
          <w:p w:rsidR="00D90C4E" w:rsidRDefault="004223E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402" w:type="dxa"/>
            <w:gridSpan w:val="2"/>
          </w:tcPr>
          <w:p w:rsidR="00D90C4E" w:rsidRDefault="004223EA">
            <w:pPr>
              <w:pStyle w:val="ConsPlusNormal0"/>
              <w:jc w:val="center"/>
            </w:pPr>
            <w:r>
              <w:t>Нормы питания (количество продуктов на одного человека в сутки)</w:t>
            </w:r>
          </w:p>
        </w:tc>
      </w:tr>
      <w:tr w:rsidR="00D90C4E">
        <w:tc>
          <w:tcPr>
            <w:tcW w:w="567" w:type="dxa"/>
            <w:vMerge/>
          </w:tcPr>
          <w:p w:rsidR="00D90C4E" w:rsidRDefault="00D90C4E">
            <w:pPr>
              <w:pStyle w:val="ConsPlusNormal0"/>
            </w:pPr>
          </w:p>
        </w:tc>
        <w:tc>
          <w:tcPr>
            <w:tcW w:w="3855" w:type="dxa"/>
            <w:vMerge/>
          </w:tcPr>
          <w:p w:rsidR="00D90C4E" w:rsidRDefault="00D90C4E">
            <w:pPr>
              <w:pStyle w:val="ConsPlusNormal0"/>
            </w:pPr>
          </w:p>
        </w:tc>
        <w:tc>
          <w:tcPr>
            <w:tcW w:w="1247" w:type="dxa"/>
            <w:vMerge/>
          </w:tcPr>
          <w:p w:rsidR="00D90C4E" w:rsidRDefault="00D90C4E">
            <w:pPr>
              <w:pStyle w:val="ConsPlusNormal0"/>
            </w:pP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брутто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нетто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Хлеб ржаной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Хлеб пшеничный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Мука пшеничная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Крахмал картофельный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Сухари панировочные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Макаронные изделия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Крупы (рисовая, гречневая, пшенная, манная, овсяная и другие), горох, фасоль, чечевица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80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Картофель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Овощи свежие (свекла, морковь, капуста, лук репчатый, огурцы, помидоры, кабачки, баклажаны, перец сладкий, капуста цветная, капуста брокколи, тыква, фасоль зеленая стручковая)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424,2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340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Овощи соленые и маринованные (капуста, огурцы)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Зелень (лук зеленый, петрушка, укроп)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14,8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Овощи консервированные (горошек зеленый, фасоль, кукуруза)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24,7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Фрукты свежие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Сухофрукты (курага, чернослив, изюм, компотная смесь)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Соки фруктовые, овощные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Мясо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127,7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90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lastRenderedPageBreak/>
              <w:t>17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Птица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22,2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Колбаса вареная, сосиски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Рыба, рыбопродукты, нерыбные продукты моря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59,1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32,5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Творог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Сыр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Яйцо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1/2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Кисломолочные напитки (кефир, йогурт, ряженка, простокваша, ацидофилин)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121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Молоко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Масло сливочное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Сметана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Сахар, варенье, печенье, кондитерские изделия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Чай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Кофе, какао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1,4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Желатин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0,5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Дрожжи прессованные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0,25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Томат-паста, томат-пюре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Шиповник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Специи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 xml:space="preserve">Смесь белковая композитная сухая </w:t>
            </w:r>
            <w:hyperlink w:anchor="P259" w:tooltip="&lt;*&gt; Примечания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27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 xml:space="preserve">Витаминно-минеральные комплексы (% от физиологической нормы) </w:t>
            </w:r>
            <w:hyperlink w:anchor="P259" w:tooltip="&lt;*&gt; Примечания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50-100</w:t>
            </w:r>
          </w:p>
        </w:tc>
      </w:tr>
    </w:tbl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ind w:firstLine="540"/>
        <w:jc w:val="both"/>
      </w:pPr>
      <w:r>
        <w:lastRenderedPageBreak/>
        <w:t>--------------------------------</w:t>
      </w:r>
    </w:p>
    <w:p w:rsidR="00D90C4E" w:rsidRDefault="004223EA">
      <w:pPr>
        <w:pStyle w:val="ConsPlusNormal0"/>
        <w:spacing w:before="240"/>
        <w:ind w:firstLine="540"/>
        <w:jc w:val="both"/>
      </w:pPr>
      <w:bookmarkStart w:id="2" w:name="P259"/>
      <w:bookmarkEnd w:id="2"/>
      <w:r>
        <w:t>&lt;*&gt; Примечания: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1. По решению создаваемой в организациях социального обслуживания комиссии в составе руководителя учреждения, заведующего медицинской частью, заведующего столовой (шеф-повара) получателям услуг с учетом медицинских показаний может быть назначено дополнител</w:t>
      </w:r>
      <w:r>
        <w:t>ьное питание и увеличение калорийности, пищевой ценности, количества продуктов и выхода блюд на 10-15 процентов, а также допускается устанавливать индивидуальный объем выдаваемой пищи.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2. Смесь белковую композитную сухую рекомендуется использовать по медиц</w:t>
      </w:r>
      <w:r>
        <w:t xml:space="preserve">инским показаниям в питании лиц, нуждающихся в обеспечении необходимого уровня легкоусвояемого белка, активной реабилитации клиентов. Остальным клиентам допускается производить замену на натуральные </w:t>
      </w:r>
      <w:proofErr w:type="spellStart"/>
      <w:r>
        <w:t>белковосодержащие</w:t>
      </w:r>
      <w:proofErr w:type="spellEnd"/>
      <w:r>
        <w:t xml:space="preserve"> продукты в соответствии с установленной</w:t>
      </w:r>
      <w:r>
        <w:t xml:space="preserve"> таблицей замены.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3. Витаминно-минеральные комплексы рекомендуется использовать по медицинским показаниям.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4. При организации питания в организациях социального обслуживания необходимо использовать методические рекомендации по организации питания в учрежде</w:t>
      </w:r>
      <w:r>
        <w:t>ниях (отделениях) социального обслуживания граждан пожилого возраста и инвалидов, утвержденные постановлением Министерства труда и социального развития Российской Федерации от 15 февраля 2002 года N 12.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5. Для выполнения санитарно-эпидемиологических требов</w:t>
      </w:r>
      <w:r>
        <w:t>аний по контролю за доброкачественностью и безопасностью приготовленной пищи (приготовление пищи, необходимой для снятия пробы и оставления суточной пробы) на пищеблоках организаций социального обслуживания допускается производить дополнительную закладку п</w:t>
      </w:r>
      <w:r>
        <w:t>родуктов из расчета на одну порцию для каждого вида диет.</w:t>
      </w: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jc w:val="right"/>
        <w:outlineLvl w:val="0"/>
      </w:pPr>
      <w:r>
        <w:t>Приложение N 2</w:t>
      </w:r>
    </w:p>
    <w:p w:rsidR="00D90C4E" w:rsidRDefault="004223EA">
      <w:pPr>
        <w:pStyle w:val="ConsPlusNormal0"/>
        <w:jc w:val="right"/>
      </w:pPr>
      <w:r>
        <w:t>к Приказу Министерства</w:t>
      </w:r>
    </w:p>
    <w:p w:rsidR="00D90C4E" w:rsidRDefault="004223EA">
      <w:pPr>
        <w:pStyle w:val="ConsPlusNormal0"/>
        <w:jc w:val="right"/>
      </w:pPr>
      <w:r>
        <w:t>социальной политики</w:t>
      </w:r>
    </w:p>
    <w:p w:rsidR="00D90C4E" w:rsidRDefault="004223EA">
      <w:pPr>
        <w:pStyle w:val="ConsPlusNormal0"/>
        <w:jc w:val="right"/>
      </w:pPr>
      <w:r>
        <w:t>Калининградской области</w:t>
      </w:r>
    </w:p>
    <w:p w:rsidR="00D90C4E" w:rsidRDefault="004223EA">
      <w:pPr>
        <w:pStyle w:val="ConsPlusNormal0"/>
        <w:jc w:val="right"/>
      </w:pPr>
      <w:r>
        <w:t>от 12 декабря 2017 г. N 760</w:t>
      </w: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Title0"/>
        <w:jc w:val="center"/>
      </w:pPr>
      <w:bookmarkStart w:id="3" w:name="P276"/>
      <w:bookmarkEnd w:id="3"/>
      <w:r>
        <w:t>НОРМЫ</w:t>
      </w:r>
    </w:p>
    <w:p w:rsidR="00D90C4E" w:rsidRDefault="004223EA">
      <w:pPr>
        <w:pStyle w:val="ConsPlusTitle0"/>
        <w:jc w:val="center"/>
      </w:pPr>
      <w:r>
        <w:t>питания при предоставлении социальных услуг в стационарной</w:t>
      </w:r>
    </w:p>
    <w:p w:rsidR="00D90C4E" w:rsidRDefault="004223EA">
      <w:pPr>
        <w:pStyle w:val="ConsPlusTitle0"/>
        <w:jc w:val="center"/>
      </w:pPr>
      <w:r>
        <w:t>форме социального обслуживания получателям социальных услуг</w:t>
      </w:r>
    </w:p>
    <w:p w:rsidR="00D90C4E" w:rsidRDefault="004223EA">
      <w:pPr>
        <w:pStyle w:val="ConsPlusTitle0"/>
        <w:jc w:val="center"/>
      </w:pPr>
      <w:r>
        <w:t xml:space="preserve">домов социального ухода в возрасте 18 лет и старше </w:t>
      </w:r>
      <w:hyperlink w:anchor="P492" w:tooltip="&lt;*&gt; Примечания:">
        <w:r>
          <w:rPr>
            <w:color w:val="0000FF"/>
          </w:rPr>
          <w:t>&lt;*&gt;</w:t>
        </w:r>
      </w:hyperlink>
    </w:p>
    <w:p w:rsidR="00D90C4E" w:rsidRDefault="00D90C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0C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4" w:tooltip="Приказ Министерства социальной политики Калининградской области от 08.12.2022 N 82-НПА &quot;О внесении изменений в приказ Министерства социальной политики Калининградской области от 12 декабря 2017 года N 760 &quot;Об утверждении рекомендуемых норм питания отдельных ка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социальной политики Калининградской области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от 08.12.2022 N 82-НПА)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</w:tr>
    </w:tbl>
    <w:p w:rsidR="00D90C4E" w:rsidRDefault="00D90C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1247"/>
        <w:gridCol w:w="1701"/>
        <w:gridCol w:w="1701"/>
      </w:tblGrid>
      <w:tr w:rsidR="00D90C4E">
        <w:tc>
          <w:tcPr>
            <w:tcW w:w="567" w:type="dxa"/>
            <w:vMerge w:val="restart"/>
          </w:tcPr>
          <w:p w:rsidR="00D90C4E" w:rsidRDefault="004223E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855" w:type="dxa"/>
            <w:vMerge w:val="restart"/>
          </w:tcPr>
          <w:p w:rsidR="00D90C4E" w:rsidRDefault="004223EA">
            <w:pPr>
              <w:pStyle w:val="ConsPlusNormal0"/>
              <w:jc w:val="center"/>
            </w:pPr>
            <w:r>
              <w:t>Наименование продуктов питания</w:t>
            </w:r>
          </w:p>
        </w:tc>
        <w:tc>
          <w:tcPr>
            <w:tcW w:w="1247" w:type="dxa"/>
            <w:vMerge w:val="restart"/>
          </w:tcPr>
          <w:p w:rsidR="00D90C4E" w:rsidRDefault="004223E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402" w:type="dxa"/>
            <w:gridSpan w:val="2"/>
          </w:tcPr>
          <w:p w:rsidR="00D90C4E" w:rsidRDefault="004223EA">
            <w:pPr>
              <w:pStyle w:val="ConsPlusNormal0"/>
              <w:jc w:val="center"/>
            </w:pPr>
            <w:r>
              <w:t>Нормы питания (количество продуктов на одного человека в сутки)</w:t>
            </w:r>
          </w:p>
        </w:tc>
      </w:tr>
      <w:tr w:rsidR="00D90C4E">
        <w:tc>
          <w:tcPr>
            <w:tcW w:w="567" w:type="dxa"/>
            <w:vMerge/>
          </w:tcPr>
          <w:p w:rsidR="00D90C4E" w:rsidRDefault="00D90C4E">
            <w:pPr>
              <w:pStyle w:val="ConsPlusNormal0"/>
            </w:pPr>
          </w:p>
        </w:tc>
        <w:tc>
          <w:tcPr>
            <w:tcW w:w="3855" w:type="dxa"/>
            <w:vMerge/>
          </w:tcPr>
          <w:p w:rsidR="00D90C4E" w:rsidRDefault="00D90C4E">
            <w:pPr>
              <w:pStyle w:val="ConsPlusNormal0"/>
            </w:pPr>
          </w:p>
        </w:tc>
        <w:tc>
          <w:tcPr>
            <w:tcW w:w="1247" w:type="dxa"/>
            <w:vMerge/>
          </w:tcPr>
          <w:p w:rsidR="00D90C4E" w:rsidRDefault="00D90C4E">
            <w:pPr>
              <w:pStyle w:val="ConsPlusNormal0"/>
            </w:pP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брутто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нетто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Хлеб ржаной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160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Хлеб пшеничный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Мука пшеничная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Крахмал картофельный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Сухари панировочные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Макаронные изделия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Крупы (рисовая, гречневая, пшенная, манная, овсяная и другие), горох, фасоль, чечевица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80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Картофель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Овощи свежие (свекла, морковь, капуста, лук репчатый, огурцы, помидоры, кабачки, баклажаны, перец сладкий, капуста цветная, капуста брокколи, тыква, фасоль зеленая стручковая)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424,2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340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Овощи соленые и маринованные (капуста, огурцы)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19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Зелен</w:t>
            </w:r>
            <w:r>
              <w:t>ь (лук зеленый, петрушка, укроп)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14,8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Овощи консервированные (горошек зеленый, фасоль, кукуруза)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24,7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Фрукты свежие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Сухофрукты (курага, чернослив, изюм, компотная смесь)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lastRenderedPageBreak/>
              <w:t>15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Соки фруктовые, овощные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Мясо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127,7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90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Птица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22,2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Колбаса вареная, сосиски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Рыба, рыбопродукты, нерыбные продукты моря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59,1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32,5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Творог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Сыр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Яйцо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1/2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Кисломолочные напитки (кефир, йогурт, ряженка, простокваша, ацидофилин)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121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Молоко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Масло сливочное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Сметана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Маргарин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Сахар, варенье, печенье, кондитерские изделия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Чай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Кофе, какао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1,4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Желатин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0,5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Дрожжи прессованные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0,25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Томат-паста, томат-пюре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Шиповник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Специи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 xml:space="preserve">Смесь белковая композитная сухая </w:t>
            </w:r>
            <w:hyperlink w:anchor="P492" w:tooltip="&lt;*&gt; Примечания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lastRenderedPageBreak/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27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lastRenderedPageBreak/>
              <w:t>39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 xml:space="preserve">Витаминно-минеральные комплексы (% от физиологической нормы) </w:t>
            </w:r>
            <w:hyperlink w:anchor="P492" w:tooltip="&lt;*&gt; Примечания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50-100</w:t>
            </w:r>
          </w:p>
        </w:tc>
      </w:tr>
    </w:tbl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ind w:firstLine="540"/>
        <w:jc w:val="both"/>
      </w:pPr>
      <w:r>
        <w:t>--------------------------------</w:t>
      </w:r>
    </w:p>
    <w:p w:rsidR="00D90C4E" w:rsidRDefault="004223EA">
      <w:pPr>
        <w:pStyle w:val="ConsPlusNormal0"/>
        <w:spacing w:before="240"/>
        <w:ind w:firstLine="540"/>
        <w:jc w:val="both"/>
      </w:pPr>
      <w:bookmarkStart w:id="4" w:name="P492"/>
      <w:bookmarkEnd w:id="4"/>
      <w:r>
        <w:t>&lt;*&gt; Примечания: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1. По решению создаваемой в организациях социального обслуживания комиссии в составе руководителя учреждения, заведующего медицинской частью, заведующего столовой (шеф-повара) получателям услуг с учетом медицинских показаний может быть назначено дополнител</w:t>
      </w:r>
      <w:r>
        <w:t>ьное питание и увеличение калорийности, пищевой ценности, количества продуктов и выхода блюд на 10-15 процентов, а также допускается устанавливать индивидуальный объем выдаваемой пищи.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2. Смесь белковую композитную сухую рекомендуется использовать по медицинским показаниям в питании лиц, нуждающихся в обеспечении необходимого уровня легкоусвояемого белка, активной реабилитации клиентов. Остальным клиентам допускается производить замену н</w:t>
      </w:r>
      <w:r>
        <w:t xml:space="preserve">а натуральные </w:t>
      </w:r>
      <w:proofErr w:type="spellStart"/>
      <w:r>
        <w:t>белковосодержащие</w:t>
      </w:r>
      <w:proofErr w:type="spellEnd"/>
      <w:r>
        <w:t xml:space="preserve"> продукты в соответствии с установленной таблицей замены.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3. Витаминно-минеральные комплексы рекомендуется использовать по медицинским показаниям.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 xml:space="preserve">4. При организации питания в организациях социального обслуживания необходимо </w:t>
      </w:r>
      <w:r>
        <w:t>использовать методические рекомендации по организации питания в учреждениях (отделениях) социального обслуживания граждан пожилого возраста и инвалидов, утвержденные постановлением Министерства труда и социального развития Российской Федерации от 15 феврал</w:t>
      </w:r>
      <w:r>
        <w:t>я 2002 года N 12.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5. Для выполнения санитарно-эпидемиологических требований по контролю за доброкачественностью и безопасностью приготовленной пищи (приготовление пищи, необходимой для снятия пробы и оставления суточной пробы) на пищеблоках организаций соц</w:t>
      </w:r>
      <w:r>
        <w:t>иального обслуживания допускается производить дополнительную закладку продуктов из расчета на одну порцию для каждого вида диет.</w:t>
      </w: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jc w:val="right"/>
        <w:outlineLvl w:val="0"/>
      </w:pPr>
      <w:r>
        <w:t>Приложение N 3</w:t>
      </w:r>
    </w:p>
    <w:p w:rsidR="00D90C4E" w:rsidRDefault="004223EA">
      <w:pPr>
        <w:pStyle w:val="ConsPlusNormal0"/>
        <w:jc w:val="right"/>
      </w:pPr>
      <w:r>
        <w:t>к Приказу Министерства</w:t>
      </w:r>
    </w:p>
    <w:p w:rsidR="00D90C4E" w:rsidRDefault="004223EA">
      <w:pPr>
        <w:pStyle w:val="ConsPlusNormal0"/>
        <w:jc w:val="right"/>
      </w:pPr>
      <w:r>
        <w:t>социальной политики</w:t>
      </w:r>
    </w:p>
    <w:p w:rsidR="00D90C4E" w:rsidRDefault="004223EA">
      <w:pPr>
        <w:pStyle w:val="ConsPlusNormal0"/>
        <w:jc w:val="right"/>
      </w:pPr>
      <w:r>
        <w:t>Калининградской области</w:t>
      </w:r>
    </w:p>
    <w:p w:rsidR="00D90C4E" w:rsidRDefault="004223EA">
      <w:pPr>
        <w:pStyle w:val="ConsPlusNormal0"/>
        <w:jc w:val="right"/>
      </w:pPr>
      <w:r>
        <w:t>от 12 декабря 2017 г. N 760</w:t>
      </w: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Title0"/>
        <w:jc w:val="center"/>
      </w:pPr>
      <w:bookmarkStart w:id="5" w:name="P509"/>
      <w:bookmarkEnd w:id="5"/>
      <w:r>
        <w:lastRenderedPageBreak/>
        <w:t>НОРМЫ</w:t>
      </w:r>
    </w:p>
    <w:p w:rsidR="00D90C4E" w:rsidRDefault="004223EA">
      <w:pPr>
        <w:pStyle w:val="ConsPlusTitle0"/>
        <w:jc w:val="center"/>
      </w:pPr>
      <w:r>
        <w:t>питан</w:t>
      </w:r>
      <w:r>
        <w:t>ия при предоставлении социальных услуг</w:t>
      </w:r>
    </w:p>
    <w:p w:rsidR="00D90C4E" w:rsidRDefault="004223EA">
      <w:pPr>
        <w:pStyle w:val="ConsPlusTitle0"/>
        <w:jc w:val="center"/>
      </w:pPr>
      <w:r>
        <w:t>в полустационарной форме социального обслуживания</w:t>
      </w:r>
    </w:p>
    <w:p w:rsidR="00D90C4E" w:rsidRDefault="004223EA">
      <w:pPr>
        <w:pStyle w:val="ConsPlusTitle0"/>
        <w:jc w:val="center"/>
      </w:pPr>
      <w:r>
        <w:t>гражданам без определенного места жительства и занятий</w:t>
      </w:r>
    </w:p>
    <w:p w:rsidR="00D90C4E" w:rsidRDefault="004223EA">
      <w:pPr>
        <w:pStyle w:val="ConsPlusTitle0"/>
        <w:jc w:val="center"/>
      </w:pPr>
      <w:r>
        <w:t>в государственном бюджетном учреждении социального</w:t>
      </w:r>
    </w:p>
    <w:p w:rsidR="00D90C4E" w:rsidRDefault="004223EA">
      <w:pPr>
        <w:pStyle w:val="ConsPlusTitle0"/>
        <w:jc w:val="center"/>
      </w:pPr>
      <w:r>
        <w:t>обслуживания Калининградской области "Центр социальной</w:t>
      </w:r>
    </w:p>
    <w:p w:rsidR="00D90C4E" w:rsidRDefault="004223EA">
      <w:pPr>
        <w:pStyle w:val="ConsPlusTitle0"/>
        <w:jc w:val="center"/>
      </w:pPr>
      <w:r>
        <w:t>адапта</w:t>
      </w:r>
      <w:r>
        <w:t>ции для лиц без определенного места</w:t>
      </w:r>
    </w:p>
    <w:p w:rsidR="00D90C4E" w:rsidRDefault="004223EA">
      <w:pPr>
        <w:pStyle w:val="ConsPlusTitle0"/>
        <w:jc w:val="center"/>
      </w:pPr>
      <w:r>
        <w:t>жительства и занятий"</w:t>
      </w:r>
    </w:p>
    <w:p w:rsidR="00D90C4E" w:rsidRDefault="00D90C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0C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tooltip="Приказ Министерства социальной политики Калининградской области от 08.12.2022 N 82-НПА &quot;О внесении изменений в приказ Министерства социальной политики Калининградской области от 12 декабря 2017 года N 760 &quot;Об утверждении рекомендуемых норм питания отдельных ка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социальной политики Калининградской области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от 08.12.2022 N 82-НПА)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</w:tr>
    </w:tbl>
    <w:p w:rsidR="00D90C4E" w:rsidRDefault="00D90C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608"/>
        <w:gridCol w:w="2665"/>
      </w:tblGrid>
      <w:tr w:rsidR="00D90C4E">
        <w:tc>
          <w:tcPr>
            <w:tcW w:w="3798" w:type="dxa"/>
            <w:vMerge w:val="restart"/>
          </w:tcPr>
          <w:p w:rsidR="00D90C4E" w:rsidRDefault="004223EA">
            <w:pPr>
              <w:pStyle w:val="ConsPlusNormal0"/>
              <w:jc w:val="center"/>
            </w:pPr>
            <w:r>
              <w:t>Наименование продуктов питания</w:t>
            </w:r>
          </w:p>
        </w:tc>
        <w:tc>
          <w:tcPr>
            <w:tcW w:w="5273" w:type="dxa"/>
            <w:gridSpan w:val="2"/>
          </w:tcPr>
          <w:p w:rsidR="00D90C4E" w:rsidRDefault="004223EA">
            <w:pPr>
              <w:pStyle w:val="ConsPlusNormal0"/>
              <w:jc w:val="center"/>
            </w:pPr>
            <w:r>
              <w:t>Нор</w:t>
            </w:r>
            <w:r>
              <w:t>мы питания</w:t>
            </w:r>
          </w:p>
        </w:tc>
      </w:tr>
      <w:tr w:rsidR="00D90C4E">
        <w:tc>
          <w:tcPr>
            <w:tcW w:w="3798" w:type="dxa"/>
            <w:vMerge/>
          </w:tcPr>
          <w:p w:rsidR="00D90C4E" w:rsidRDefault="00D90C4E">
            <w:pPr>
              <w:pStyle w:val="ConsPlusNormal0"/>
            </w:pP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брутто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нетто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Хлеб ржаной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60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Хлеб пшеничный (ржано-пшеничный)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60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Мука пшеничная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Крахмал картофельный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Сухари панировочные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1,6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1,6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Макаронные изделия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Крупы и бобовые (рисовая, гречневая, пшенная, манная, овсяная); горох, фасоль, чечевица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32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Картофель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80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Овощи свежие (всего), в том числе: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125,6 в летне-осенний сезон.</w:t>
            </w:r>
          </w:p>
          <w:p w:rsidR="00D90C4E" w:rsidRDefault="004223EA">
            <w:pPr>
              <w:pStyle w:val="ConsPlusNormal0"/>
              <w:jc w:val="center"/>
            </w:pPr>
            <w:r>
              <w:t>119,6 в зимне-весенний сезон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125,6 в летне-осенний сезон.</w:t>
            </w:r>
          </w:p>
          <w:p w:rsidR="00D90C4E" w:rsidRDefault="004223EA">
            <w:pPr>
              <w:pStyle w:val="ConsPlusNormal0"/>
              <w:jc w:val="center"/>
            </w:pPr>
            <w:r>
              <w:t>119,6 в зимне-весенни</w:t>
            </w:r>
            <w:r>
              <w:t>й сезон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свекла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26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морковь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28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капуста белокочанная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48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лук репчатый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14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lastRenderedPageBreak/>
              <w:t>огурцы, помидоры (в том числе парниковые)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6 в летне-осенний сезон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6 в летне-осенний сезон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другие овощи (кабачки, баклажаны, перец сладкий, капуста цветная, капуста брокколи, тыква, фасоль зеленая стручковая)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Овощи соленые и маринованные (капуста, огурцы)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7,6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7,6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Зелень (лук зеленый, петрушка, укроп)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4 в летне-осенний сезон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4 в летне-осенн</w:t>
            </w:r>
            <w:r>
              <w:t>ий сезон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Овощи консервированные (горошек зеленый, фасоль, кукуруза)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7,6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7,6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Говядина, свинина нежирная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51,08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36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Птица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8,8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Колбаса вареная, сосиски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4,8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4,8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Рыба, рыбопродукты, нерыбные продукты моря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23,64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13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Творог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8,16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Яйцо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(1 шт. в неделю)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(1 шт. в неделю)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Молоко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84,4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80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Масло сливочное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Масло растительное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Сметана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6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Сахар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18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Чай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Кофе, какао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0,56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0,56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Соль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2,4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2,4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Специи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0,4</w:t>
            </w:r>
          </w:p>
        </w:tc>
      </w:tr>
      <w:tr w:rsidR="00D90C4E">
        <w:tc>
          <w:tcPr>
            <w:tcW w:w="3798" w:type="dxa"/>
          </w:tcPr>
          <w:p w:rsidR="00D90C4E" w:rsidRDefault="004223EA">
            <w:pPr>
              <w:pStyle w:val="ConsPlusNormal0"/>
            </w:pPr>
            <w:r>
              <w:t>Томат паста, томат-пюре</w:t>
            </w:r>
          </w:p>
        </w:tc>
        <w:tc>
          <w:tcPr>
            <w:tcW w:w="2608" w:type="dxa"/>
          </w:tcPr>
          <w:p w:rsidR="00D90C4E" w:rsidRDefault="004223EA">
            <w:pPr>
              <w:pStyle w:val="ConsPlusNormal0"/>
              <w:jc w:val="center"/>
            </w:pPr>
            <w:r>
              <w:t>1,2</w:t>
            </w:r>
          </w:p>
        </w:tc>
        <w:tc>
          <w:tcPr>
            <w:tcW w:w="2665" w:type="dxa"/>
          </w:tcPr>
          <w:p w:rsidR="00D90C4E" w:rsidRDefault="004223EA">
            <w:pPr>
              <w:pStyle w:val="ConsPlusNormal0"/>
              <w:jc w:val="center"/>
            </w:pPr>
            <w:r>
              <w:t>1,2</w:t>
            </w:r>
          </w:p>
        </w:tc>
      </w:tr>
    </w:tbl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ind w:firstLine="540"/>
        <w:jc w:val="both"/>
      </w:pPr>
      <w:r>
        <w:lastRenderedPageBreak/>
        <w:t xml:space="preserve">Примечание: рекомендуемые нормы продуктов питания приведены из расчета приготовления горячего питания (обеда) на условиях </w:t>
      </w:r>
      <w:proofErr w:type="spellStart"/>
      <w:r>
        <w:t>кейтеринга</w:t>
      </w:r>
      <w:proofErr w:type="spellEnd"/>
      <w:r>
        <w:t>.</w:t>
      </w: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ind w:firstLine="540"/>
        <w:jc w:val="both"/>
      </w:pPr>
      <w:r>
        <w:t xml:space="preserve">Допускается замена горячего питания набором продуктов из следующего рекомендуемого ассортимента (при условии обеспечения </w:t>
      </w:r>
      <w:r>
        <w:t>получателей услуг кипятком и местом для приготовления (разогрева пищи):</w:t>
      </w:r>
    </w:p>
    <w:p w:rsidR="00D90C4E" w:rsidRDefault="00D90C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4440"/>
        <w:gridCol w:w="2028"/>
        <w:gridCol w:w="1960"/>
      </w:tblGrid>
      <w:tr w:rsidR="00D90C4E">
        <w:tc>
          <w:tcPr>
            <w:tcW w:w="600" w:type="dxa"/>
          </w:tcPr>
          <w:p w:rsidR="00D90C4E" w:rsidRDefault="004223E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440" w:type="dxa"/>
          </w:tcPr>
          <w:p w:rsidR="00D90C4E" w:rsidRDefault="004223EA">
            <w:pPr>
              <w:pStyle w:val="ConsPlusNormal0"/>
              <w:jc w:val="center"/>
            </w:pPr>
            <w:r>
              <w:t>Наименование продуктов питания</w:t>
            </w:r>
          </w:p>
        </w:tc>
        <w:tc>
          <w:tcPr>
            <w:tcW w:w="2028" w:type="dxa"/>
          </w:tcPr>
          <w:p w:rsidR="00D90C4E" w:rsidRDefault="004223EA">
            <w:pPr>
              <w:pStyle w:val="ConsPlusNormal0"/>
              <w:jc w:val="center"/>
            </w:pPr>
            <w:r>
              <w:t>Фасовка</w:t>
            </w:r>
          </w:p>
        </w:tc>
        <w:tc>
          <w:tcPr>
            <w:tcW w:w="1960" w:type="dxa"/>
          </w:tcPr>
          <w:p w:rsidR="00D90C4E" w:rsidRDefault="004223EA">
            <w:pPr>
              <w:pStyle w:val="ConsPlusNormal0"/>
              <w:jc w:val="center"/>
            </w:pPr>
            <w:r>
              <w:t>Нормы питания (количество продуктов на одного человека в сутки)</w:t>
            </w:r>
          </w:p>
        </w:tc>
      </w:tr>
      <w:tr w:rsidR="00D90C4E">
        <w:tc>
          <w:tcPr>
            <w:tcW w:w="600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440" w:type="dxa"/>
          </w:tcPr>
          <w:p w:rsidR="00D90C4E" w:rsidRDefault="004223EA">
            <w:pPr>
              <w:pStyle w:val="ConsPlusNormal0"/>
            </w:pPr>
            <w:r>
              <w:t>Суп быстрого приготовления в пакетике, в ассортименте</w:t>
            </w:r>
          </w:p>
        </w:tc>
        <w:tc>
          <w:tcPr>
            <w:tcW w:w="2028" w:type="dxa"/>
          </w:tcPr>
          <w:p w:rsidR="00D90C4E" w:rsidRDefault="004223EA">
            <w:pPr>
              <w:pStyle w:val="ConsPlusNormal0"/>
            </w:pPr>
            <w:r>
              <w:t>Пакетик, 19 г</w:t>
            </w:r>
          </w:p>
        </w:tc>
        <w:tc>
          <w:tcPr>
            <w:tcW w:w="1960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</w:tr>
      <w:tr w:rsidR="00D90C4E">
        <w:tc>
          <w:tcPr>
            <w:tcW w:w="600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440" w:type="dxa"/>
          </w:tcPr>
          <w:p w:rsidR="00D90C4E" w:rsidRDefault="004223EA">
            <w:pPr>
              <w:pStyle w:val="ConsPlusNormal0"/>
            </w:pPr>
            <w:r>
              <w:t>Лапша быстрого приготовления в ассортименте/сухое картофельное пюре быстрого приготовления в ассортименте</w:t>
            </w:r>
          </w:p>
        </w:tc>
        <w:tc>
          <w:tcPr>
            <w:tcW w:w="2028" w:type="dxa"/>
          </w:tcPr>
          <w:p w:rsidR="00D90C4E" w:rsidRDefault="004223EA">
            <w:pPr>
              <w:pStyle w:val="ConsPlusNormal0"/>
            </w:pPr>
            <w:r>
              <w:t>Упаковка, 60 г/стаканчик, 40 г</w:t>
            </w:r>
          </w:p>
        </w:tc>
        <w:tc>
          <w:tcPr>
            <w:tcW w:w="1960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</w:tr>
      <w:tr w:rsidR="00D90C4E">
        <w:tc>
          <w:tcPr>
            <w:tcW w:w="600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440" w:type="dxa"/>
          </w:tcPr>
          <w:p w:rsidR="00D90C4E" w:rsidRDefault="004223EA">
            <w:pPr>
              <w:pStyle w:val="ConsPlusNormal0"/>
            </w:pPr>
            <w:r>
              <w:t>Каша с мясом консервированная/хлебцы/булочка</w:t>
            </w:r>
          </w:p>
        </w:tc>
        <w:tc>
          <w:tcPr>
            <w:tcW w:w="2028" w:type="dxa"/>
          </w:tcPr>
          <w:p w:rsidR="00D90C4E" w:rsidRDefault="004223EA">
            <w:pPr>
              <w:pStyle w:val="ConsPlusNormal0"/>
            </w:pPr>
            <w:r>
              <w:t>Жестяная банка (325-338 г)</w:t>
            </w:r>
          </w:p>
        </w:tc>
        <w:tc>
          <w:tcPr>
            <w:tcW w:w="1960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</w:tr>
      <w:tr w:rsidR="00D90C4E">
        <w:tc>
          <w:tcPr>
            <w:tcW w:w="600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440" w:type="dxa"/>
          </w:tcPr>
          <w:p w:rsidR="00D90C4E" w:rsidRDefault="004223EA">
            <w:pPr>
              <w:pStyle w:val="ConsPlusNormal0"/>
            </w:pPr>
            <w:r>
              <w:t>Кофе 3 в 1</w:t>
            </w:r>
          </w:p>
        </w:tc>
        <w:tc>
          <w:tcPr>
            <w:tcW w:w="2028" w:type="dxa"/>
          </w:tcPr>
          <w:p w:rsidR="00D90C4E" w:rsidRDefault="004223EA">
            <w:pPr>
              <w:pStyle w:val="ConsPlusNormal0"/>
            </w:pPr>
            <w:r>
              <w:t>Пакетик, 20 г</w:t>
            </w:r>
          </w:p>
        </w:tc>
        <w:tc>
          <w:tcPr>
            <w:tcW w:w="1960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</w:tr>
      <w:tr w:rsidR="00D90C4E">
        <w:tc>
          <w:tcPr>
            <w:tcW w:w="600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440" w:type="dxa"/>
          </w:tcPr>
          <w:p w:rsidR="00D90C4E" w:rsidRDefault="004223EA">
            <w:pPr>
              <w:pStyle w:val="ConsPlusNormal0"/>
            </w:pPr>
            <w:r>
              <w:t>Сахар порционный</w:t>
            </w:r>
          </w:p>
        </w:tc>
        <w:tc>
          <w:tcPr>
            <w:tcW w:w="2028" w:type="dxa"/>
          </w:tcPr>
          <w:p w:rsidR="00D90C4E" w:rsidRDefault="004223EA">
            <w:pPr>
              <w:pStyle w:val="ConsPlusNormal0"/>
            </w:pPr>
            <w:r>
              <w:t>Пакетик, 5 г</w:t>
            </w:r>
          </w:p>
        </w:tc>
        <w:tc>
          <w:tcPr>
            <w:tcW w:w="1960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</w:tr>
      <w:tr w:rsidR="00D90C4E">
        <w:tc>
          <w:tcPr>
            <w:tcW w:w="600" w:type="dxa"/>
          </w:tcPr>
          <w:p w:rsidR="00D90C4E" w:rsidRDefault="004223E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440" w:type="dxa"/>
          </w:tcPr>
          <w:p w:rsidR="00D90C4E" w:rsidRDefault="004223EA">
            <w:pPr>
              <w:pStyle w:val="ConsPlusNormal0"/>
            </w:pPr>
            <w:r>
              <w:t>Чай черный байховый, высший сорт</w:t>
            </w:r>
          </w:p>
        </w:tc>
        <w:tc>
          <w:tcPr>
            <w:tcW w:w="2028" w:type="dxa"/>
          </w:tcPr>
          <w:p w:rsidR="00D90C4E" w:rsidRDefault="004223EA">
            <w:pPr>
              <w:pStyle w:val="ConsPlusNormal0"/>
            </w:pPr>
            <w:r>
              <w:t>Пакетик, 2 г</w:t>
            </w:r>
          </w:p>
        </w:tc>
        <w:tc>
          <w:tcPr>
            <w:tcW w:w="1960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</w:tr>
    </w:tbl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jc w:val="right"/>
      </w:pPr>
      <w:r>
        <w:t>Министр социальной политики</w:t>
      </w:r>
    </w:p>
    <w:p w:rsidR="00D90C4E" w:rsidRDefault="004223EA">
      <w:pPr>
        <w:pStyle w:val="ConsPlusNormal0"/>
        <w:jc w:val="right"/>
      </w:pPr>
      <w:r>
        <w:t>Калининградской области</w:t>
      </w:r>
    </w:p>
    <w:p w:rsidR="00D90C4E" w:rsidRDefault="004223EA">
      <w:pPr>
        <w:pStyle w:val="ConsPlusNormal0"/>
        <w:jc w:val="right"/>
      </w:pPr>
      <w:r>
        <w:t xml:space="preserve">А.В. </w:t>
      </w:r>
      <w:proofErr w:type="spellStart"/>
      <w:r>
        <w:t>Майстер</w:t>
      </w:r>
      <w:proofErr w:type="spellEnd"/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jc w:val="right"/>
        <w:outlineLvl w:val="0"/>
      </w:pPr>
      <w:r>
        <w:t>Приложение N 4</w:t>
      </w:r>
    </w:p>
    <w:p w:rsidR="00D90C4E" w:rsidRDefault="004223EA">
      <w:pPr>
        <w:pStyle w:val="ConsPlusNormal0"/>
        <w:jc w:val="right"/>
      </w:pPr>
      <w:r>
        <w:t>к Приказу Министерства</w:t>
      </w:r>
    </w:p>
    <w:p w:rsidR="00D90C4E" w:rsidRDefault="004223EA">
      <w:pPr>
        <w:pStyle w:val="ConsPlusNormal0"/>
        <w:jc w:val="right"/>
      </w:pPr>
      <w:r>
        <w:t>социальной политики</w:t>
      </w:r>
    </w:p>
    <w:p w:rsidR="00D90C4E" w:rsidRDefault="004223EA">
      <w:pPr>
        <w:pStyle w:val="ConsPlusNormal0"/>
        <w:jc w:val="right"/>
      </w:pPr>
      <w:r>
        <w:t>Калининградской области</w:t>
      </w:r>
    </w:p>
    <w:p w:rsidR="00D90C4E" w:rsidRDefault="004223EA">
      <w:pPr>
        <w:pStyle w:val="ConsPlusNormal0"/>
        <w:jc w:val="right"/>
      </w:pPr>
      <w:r>
        <w:t>от 12 декабря 2017 г. N 760</w:t>
      </w: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Title0"/>
        <w:jc w:val="center"/>
      </w:pPr>
      <w:bookmarkStart w:id="6" w:name="P677"/>
      <w:bookmarkEnd w:id="6"/>
      <w:r>
        <w:t>НОРМЫ</w:t>
      </w:r>
    </w:p>
    <w:p w:rsidR="00D90C4E" w:rsidRDefault="004223EA">
      <w:pPr>
        <w:pStyle w:val="ConsPlusTitle0"/>
        <w:jc w:val="center"/>
      </w:pPr>
      <w:r>
        <w:t>питания при предоставлении государственных медицинских услуг</w:t>
      </w:r>
    </w:p>
    <w:p w:rsidR="00D90C4E" w:rsidRDefault="004223EA">
      <w:pPr>
        <w:pStyle w:val="ConsPlusTitle0"/>
        <w:jc w:val="center"/>
      </w:pPr>
      <w:r>
        <w:t>в государственном социально-оздоровительном учреждении</w:t>
      </w:r>
    </w:p>
    <w:p w:rsidR="00D90C4E" w:rsidRDefault="004223EA">
      <w:pPr>
        <w:pStyle w:val="ConsPlusTitle0"/>
        <w:jc w:val="center"/>
      </w:pPr>
      <w:r>
        <w:t>Калининградской области "Госпиталь для ветеранов войн</w:t>
      </w:r>
    </w:p>
    <w:p w:rsidR="00D90C4E" w:rsidRDefault="004223EA">
      <w:pPr>
        <w:pStyle w:val="ConsPlusTitle0"/>
        <w:jc w:val="center"/>
      </w:pPr>
      <w:r>
        <w:lastRenderedPageBreak/>
        <w:t>Калининградской области" в условиях пребывания граж</w:t>
      </w:r>
      <w:r>
        <w:t>дан</w:t>
      </w:r>
    </w:p>
    <w:p w:rsidR="00D90C4E" w:rsidRDefault="00D90C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0C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tooltip="Приказ Министерства социальной политики Калининградской области от 08.12.2022 N 82-НПА &quot;О внесении изменений в приказ Министерства социальной политики Калининградской области от 12 декабря 2017 года N 760 &quot;Об утверждении рекомендуемых норм питания отдельных ка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социальной политики Калининградской области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от 08.12.2022 N</w:t>
            </w:r>
            <w:r>
              <w:rPr>
                <w:color w:val="392C69"/>
              </w:rPr>
              <w:t xml:space="preserve"> 82-НПА)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</w:tr>
    </w:tbl>
    <w:p w:rsidR="00D90C4E" w:rsidRDefault="00D90C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1247"/>
        <w:gridCol w:w="1701"/>
        <w:gridCol w:w="1701"/>
      </w:tblGrid>
      <w:tr w:rsidR="00D90C4E">
        <w:tc>
          <w:tcPr>
            <w:tcW w:w="567" w:type="dxa"/>
            <w:vMerge w:val="restart"/>
          </w:tcPr>
          <w:p w:rsidR="00D90C4E" w:rsidRDefault="004223E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855" w:type="dxa"/>
            <w:vMerge w:val="restart"/>
          </w:tcPr>
          <w:p w:rsidR="00D90C4E" w:rsidRDefault="004223EA">
            <w:pPr>
              <w:pStyle w:val="ConsPlusNormal0"/>
              <w:jc w:val="center"/>
            </w:pPr>
            <w:r>
              <w:t>Наименование продуктов питания</w:t>
            </w:r>
          </w:p>
        </w:tc>
        <w:tc>
          <w:tcPr>
            <w:tcW w:w="1247" w:type="dxa"/>
            <w:vMerge w:val="restart"/>
          </w:tcPr>
          <w:p w:rsidR="00D90C4E" w:rsidRDefault="004223E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402" w:type="dxa"/>
            <w:gridSpan w:val="2"/>
          </w:tcPr>
          <w:p w:rsidR="00D90C4E" w:rsidRDefault="004223EA">
            <w:pPr>
              <w:pStyle w:val="ConsPlusNormal0"/>
              <w:jc w:val="center"/>
            </w:pPr>
            <w:r>
              <w:t>Нормы питания (количество продуктов на одного человека в сутки)</w:t>
            </w:r>
          </w:p>
        </w:tc>
      </w:tr>
      <w:tr w:rsidR="00D90C4E">
        <w:tc>
          <w:tcPr>
            <w:tcW w:w="567" w:type="dxa"/>
            <w:vMerge/>
          </w:tcPr>
          <w:p w:rsidR="00D90C4E" w:rsidRDefault="00D90C4E">
            <w:pPr>
              <w:pStyle w:val="ConsPlusNormal0"/>
            </w:pPr>
          </w:p>
        </w:tc>
        <w:tc>
          <w:tcPr>
            <w:tcW w:w="3855" w:type="dxa"/>
            <w:vMerge/>
          </w:tcPr>
          <w:p w:rsidR="00D90C4E" w:rsidRDefault="00D90C4E">
            <w:pPr>
              <w:pStyle w:val="ConsPlusNormal0"/>
            </w:pPr>
          </w:p>
        </w:tc>
        <w:tc>
          <w:tcPr>
            <w:tcW w:w="1247" w:type="dxa"/>
            <w:vMerge/>
          </w:tcPr>
          <w:p w:rsidR="00D90C4E" w:rsidRDefault="00D90C4E">
            <w:pPr>
              <w:pStyle w:val="ConsPlusNormal0"/>
            </w:pP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брутто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нетто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Хлеб ржаной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Хлеб пшеничный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Мука пшеничная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Кисель сухой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Сухари панировочные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Макаронные изделия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Крупы (рисовая, гречневая, пшенная, манная, овсяная и другие), горох, фасоль, чечевица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98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Картофель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210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Овощи свежие (свекла, морковь, капуста, лук репчатый, огурцы, помидоры, кабачки, баклажаны, перец сладкий, капуста цветная, капуста брокколи, тыква, редис)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424,2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340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Овощи соленые и маринованные (капуста, огурцы)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31,2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Зелень (лук зеленый, петрушка, укроп)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14,8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Овощи консервированные (горошек зеленый, фасоль, кукуруза)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24,7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Фрукты свежие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260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lastRenderedPageBreak/>
              <w:t>14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Сухофрукты (курага, чернослив, изюм, компотная смесь)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39,2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Соки фруктовые, овощные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Мясо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127,7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90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Птица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116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Колбаса вареная, сосиски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Рыба, рыбопродукты, нерыбные продукты моря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38,5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Творог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40,8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Сыр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Яйцо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Кисломолочные напитки (кефир, йогурт, ряженка, простокваша, ацидофилин)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195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Молоко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225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Масло сливочное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Сметана, сливки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Сахар, варенье, печенье, кондитерские изделия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80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Чай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Кофе, кофейный напиток, какао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Морепродукты (кальмар, креветка, крабовые палочки)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Дрожжи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Томат-паста, томат-пюре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7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Рыба соленая, икра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Специи, сода, лимонная кислота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lastRenderedPageBreak/>
              <w:t>37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Майонез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</w:tr>
    </w:tbl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jc w:val="right"/>
        <w:outlineLvl w:val="0"/>
      </w:pPr>
      <w:r>
        <w:t>Приложение N 5</w:t>
      </w:r>
    </w:p>
    <w:p w:rsidR="00D90C4E" w:rsidRDefault="004223EA">
      <w:pPr>
        <w:pStyle w:val="ConsPlusNormal0"/>
        <w:jc w:val="right"/>
      </w:pPr>
      <w:r>
        <w:t>к Приказу Министерства</w:t>
      </w:r>
    </w:p>
    <w:p w:rsidR="00D90C4E" w:rsidRDefault="004223EA">
      <w:pPr>
        <w:pStyle w:val="ConsPlusNormal0"/>
        <w:jc w:val="right"/>
      </w:pPr>
      <w:r>
        <w:t>социальной политики</w:t>
      </w:r>
    </w:p>
    <w:p w:rsidR="00D90C4E" w:rsidRDefault="004223EA">
      <w:pPr>
        <w:pStyle w:val="ConsPlusNormal0"/>
        <w:jc w:val="right"/>
      </w:pPr>
      <w:r>
        <w:t>Калининградской области</w:t>
      </w:r>
    </w:p>
    <w:p w:rsidR="00D90C4E" w:rsidRDefault="004223EA">
      <w:pPr>
        <w:pStyle w:val="ConsPlusNormal0"/>
        <w:jc w:val="right"/>
      </w:pPr>
      <w:r>
        <w:t>от 12 декабря 2017 г. N 760</w:t>
      </w: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Title0"/>
        <w:jc w:val="center"/>
      </w:pPr>
      <w:bookmarkStart w:id="7" w:name="P893"/>
      <w:bookmarkEnd w:id="7"/>
      <w:r>
        <w:t>НОРМЫ</w:t>
      </w:r>
    </w:p>
    <w:p w:rsidR="00D90C4E" w:rsidRDefault="004223EA">
      <w:pPr>
        <w:pStyle w:val="ConsPlusTitle0"/>
        <w:jc w:val="center"/>
      </w:pPr>
      <w:r>
        <w:t>питания при предоставлении социальных услуг</w:t>
      </w:r>
    </w:p>
    <w:p w:rsidR="00D90C4E" w:rsidRDefault="004223EA">
      <w:pPr>
        <w:pStyle w:val="ConsPlusTitle0"/>
        <w:jc w:val="center"/>
      </w:pPr>
      <w:r>
        <w:t>в стационарной форме социального обслуживания детям-сиротам</w:t>
      </w:r>
    </w:p>
    <w:p w:rsidR="00D90C4E" w:rsidRDefault="004223EA">
      <w:pPr>
        <w:pStyle w:val="ConsPlusTitle0"/>
        <w:jc w:val="center"/>
      </w:pPr>
      <w:r>
        <w:t>и детям, оставшимся без попечения родителей, лицам из числа</w:t>
      </w:r>
    </w:p>
    <w:p w:rsidR="00D90C4E" w:rsidRDefault="004223EA">
      <w:pPr>
        <w:pStyle w:val="ConsPlusTitle0"/>
        <w:jc w:val="center"/>
      </w:pPr>
      <w:r>
        <w:t>детей-сирот и детей, оставшихся без попечения родителей,</w:t>
      </w:r>
    </w:p>
    <w:p w:rsidR="00D90C4E" w:rsidRDefault="004223EA">
      <w:pPr>
        <w:pStyle w:val="ConsPlusTitle0"/>
        <w:jc w:val="center"/>
      </w:pPr>
      <w:r>
        <w:t>в детских домах-интернатах, реабилитационных центрах,</w:t>
      </w:r>
    </w:p>
    <w:p w:rsidR="00D90C4E" w:rsidRDefault="004223EA">
      <w:pPr>
        <w:pStyle w:val="ConsPlusTitle0"/>
        <w:jc w:val="center"/>
      </w:pPr>
      <w:r>
        <w:t>техникуме-интернате для инвалидов</w:t>
      </w:r>
    </w:p>
    <w:p w:rsidR="00D90C4E" w:rsidRDefault="00D90C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0C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tooltip="Приказ Министерства социальной политики Калининградской области от 08.12.2022 N 82-НПА &quot;О внесении изменений в приказ Министерства социальной политики Калининградской области от 12 декабря 2017 года N 760 &quot;Об утверждении рекомендуемых норм питания отдельных ка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социальной политики Калининградской области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от 08.12.2022 N 82-НПА)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</w:tr>
    </w:tbl>
    <w:p w:rsidR="00D90C4E" w:rsidRDefault="00D90C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2513"/>
        <w:gridCol w:w="2280"/>
      </w:tblGrid>
      <w:tr w:rsidR="00D90C4E">
        <w:tc>
          <w:tcPr>
            <w:tcW w:w="4195" w:type="dxa"/>
            <w:vMerge w:val="restart"/>
          </w:tcPr>
          <w:p w:rsidR="00D90C4E" w:rsidRDefault="004223EA">
            <w:pPr>
              <w:pStyle w:val="ConsPlusNormal0"/>
              <w:jc w:val="center"/>
            </w:pPr>
            <w:r>
              <w:t>Наименование продуктов питания</w:t>
            </w:r>
          </w:p>
        </w:tc>
        <w:tc>
          <w:tcPr>
            <w:tcW w:w="4793" w:type="dxa"/>
            <w:gridSpan w:val="2"/>
          </w:tcPr>
          <w:p w:rsidR="00D90C4E" w:rsidRDefault="004223EA">
            <w:pPr>
              <w:pStyle w:val="ConsPlusNormal0"/>
              <w:jc w:val="center"/>
            </w:pPr>
            <w:r>
              <w:t>Нормы питания</w:t>
            </w:r>
          </w:p>
        </w:tc>
      </w:tr>
      <w:tr w:rsidR="00D90C4E">
        <w:tc>
          <w:tcPr>
            <w:tcW w:w="4195" w:type="dxa"/>
            <w:vMerge/>
          </w:tcPr>
          <w:p w:rsidR="00D90C4E" w:rsidRDefault="00D90C4E">
            <w:pPr>
              <w:pStyle w:val="ConsPlusNormal0"/>
            </w:pP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от 3 до 6 лет включительно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от 7 до 18 лет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Хлеб ржаной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Хлеб пшеничный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200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Мука пшеничная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35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Мука картофельная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Крупа, бобовые, макаронные изделия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75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Картофель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400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Овощи, зелень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470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Фрукты свежие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250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Соки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200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lastRenderedPageBreak/>
              <w:t>Фрукты сухие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Сахар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75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Кондитерские изделия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25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Кофе (кофейный напиток)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Какао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Чай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0,2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0,2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Мясо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105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Птица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70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Рыба (сельдь)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110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Колбасные изделия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25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Молоко, кисломолочные продукты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550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Творог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70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Сметана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Сыр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12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Масло сливочное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50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Масло растительное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18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Яйцо (штук)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Специи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Соль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</w:tr>
      <w:tr w:rsidR="00D90C4E">
        <w:tc>
          <w:tcPr>
            <w:tcW w:w="4195" w:type="dxa"/>
          </w:tcPr>
          <w:p w:rsidR="00D90C4E" w:rsidRDefault="004223EA">
            <w:pPr>
              <w:pStyle w:val="ConsPlusNormal0"/>
            </w:pPr>
            <w:r>
              <w:t>Дрожжи</w:t>
            </w:r>
          </w:p>
        </w:tc>
        <w:tc>
          <w:tcPr>
            <w:tcW w:w="2513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80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</w:tr>
    </w:tbl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jc w:val="right"/>
      </w:pPr>
      <w:r>
        <w:t>Министр социальной политики</w:t>
      </w:r>
    </w:p>
    <w:p w:rsidR="00D90C4E" w:rsidRDefault="004223EA">
      <w:pPr>
        <w:pStyle w:val="ConsPlusNormal0"/>
        <w:jc w:val="right"/>
      </w:pPr>
      <w:r>
        <w:t>Калининградской области</w:t>
      </w:r>
    </w:p>
    <w:p w:rsidR="00D90C4E" w:rsidRDefault="004223EA">
      <w:pPr>
        <w:pStyle w:val="ConsPlusNormal0"/>
        <w:jc w:val="right"/>
      </w:pPr>
      <w:r>
        <w:t xml:space="preserve">А.В. </w:t>
      </w:r>
      <w:proofErr w:type="spellStart"/>
      <w:r>
        <w:t>Майстер</w:t>
      </w:r>
      <w:proofErr w:type="spellEnd"/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jc w:val="right"/>
        <w:outlineLvl w:val="0"/>
      </w:pPr>
      <w:r>
        <w:t>Приложение N 6</w:t>
      </w:r>
    </w:p>
    <w:p w:rsidR="00D90C4E" w:rsidRDefault="004223EA">
      <w:pPr>
        <w:pStyle w:val="ConsPlusNormal0"/>
        <w:jc w:val="right"/>
      </w:pPr>
      <w:r>
        <w:t>к Приказу Министерства</w:t>
      </w:r>
    </w:p>
    <w:p w:rsidR="00D90C4E" w:rsidRDefault="004223EA">
      <w:pPr>
        <w:pStyle w:val="ConsPlusNormal0"/>
        <w:jc w:val="right"/>
      </w:pPr>
      <w:r>
        <w:lastRenderedPageBreak/>
        <w:t>социальной политики</w:t>
      </w:r>
    </w:p>
    <w:p w:rsidR="00D90C4E" w:rsidRDefault="004223EA">
      <w:pPr>
        <w:pStyle w:val="ConsPlusNormal0"/>
        <w:jc w:val="right"/>
      </w:pPr>
      <w:r>
        <w:t>Калининградской области</w:t>
      </w:r>
    </w:p>
    <w:p w:rsidR="00D90C4E" w:rsidRDefault="004223EA">
      <w:pPr>
        <w:pStyle w:val="ConsPlusNormal0"/>
        <w:jc w:val="right"/>
      </w:pPr>
      <w:r>
        <w:t>от 12 декабря 2017 г. N 760</w:t>
      </w: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Title0"/>
        <w:jc w:val="center"/>
      </w:pPr>
      <w:bookmarkStart w:id="8" w:name="P1010"/>
      <w:bookmarkEnd w:id="8"/>
      <w:r>
        <w:t>НОРМЫ</w:t>
      </w:r>
    </w:p>
    <w:p w:rsidR="00D90C4E" w:rsidRDefault="004223EA">
      <w:pPr>
        <w:pStyle w:val="ConsPlusTitle0"/>
        <w:jc w:val="center"/>
      </w:pPr>
      <w:r>
        <w:t>питания при предоставлении социальных услуг в стационарной</w:t>
      </w:r>
    </w:p>
    <w:p w:rsidR="00D90C4E" w:rsidRDefault="004223EA">
      <w:pPr>
        <w:pStyle w:val="ConsPlusTitle0"/>
        <w:jc w:val="center"/>
      </w:pPr>
      <w:r>
        <w:t>форме социального обслуживания инвалидам в реабилитационных</w:t>
      </w:r>
    </w:p>
    <w:p w:rsidR="00D90C4E" w:rsidRDefault="004223EA">
      <w:pPr>
        <w:pStyle w:val="ConsPlusTitle0"/>
        <w:jc w:val="center"/>
      </w:pPr>
      <w:r>
        <w:t>центрах, техникуме-интернате для инвалидов</w:t>
      </w:r>
    </w:p>
    <w:p w:rsidR="00D90C4E" w:rsidRDefault="004223EA">
      <w:pPr>
        <w:pStyle w:val="ConsPlusTitle0"/>
        <w:jc w:val="center"/>
      </w:pPr>
      <w:r>
        <w:t>(брутто, граммов в сутки на 1 челов</w:t>
      </w:r>
      <w:r>
        <w:t>ека)</w:t>
      </w:r>
    </w:p>
    <w:p w:rsidR="00D90C4E" w:rsidRDefault="00D90C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0C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tooltip="Приказ Министерства социальной политики Калининградской области от 08.12.2022 N 82-НПА &quot;О внесении изменений в приказ Министерства социальной политики Калининградской области от 12 декабря 2017 года N 760 &quot;Об утверждении рекомендуемых норм питания отдельных ка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социальной политики Калининградской области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08.12.2022 </w:t>
            </w:r>
            <w:r>
              <w:rPr>
                <w:color w:val="392C69"/>
              </w:rPr>
              <w:t>N 82-НПА)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</w:tr>
    </w:tbl>
    <w:p w:rsidR="00D90C4E" w:rsidRDefault="00D90C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82"/>
        <w:gridCol w:w="1304"/>
        <w:gridCol w:w="3118"/>
      </w:tblGrid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center"/>
            </w:pPr>
            <w:r>
              <w:t>Наименование продуктов питания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Нормы питания (количество продуктов на одного человека в сутки)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Хлеб ржаной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Хлеб пшеничный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Мука пшеничная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30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Крахмал картофельный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Сухари панировочные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Макаронные изделия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Крупы (рисовая, гречневая, пшенная, манная, овсяная и другие), горох, фасоль, чечевица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80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Картофель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300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Овощи свежие (свекла, морковь, капуста, лук репчатый, огурцы, помидоры, кабачки, баклажаны, перец сладкий, капуста цветная, капуста брокколи, тыква, фасоль зеленая стручковая)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414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Зелень (лук зеленый, петрушка, укроп)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lastRenderedPageBreak/>
              <w:t>11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Овощи консервированные (горошек зеленый, фасоль, кукуруза)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30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Фрукты свежие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Сухофрукты (курага, чернослив, изюм, компотная смесь)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Соки фруктовые, овощные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100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Мясо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130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Птица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30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Колбаса вареная, сосиски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12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Рыба, рыбопродукты, нерыбные продукты моря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60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Творог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Сыр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16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Яйцо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1/2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Кисломолочные напитки (кефир, йогурт, ряженка, простокваша, ацидофилин)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125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Молоко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200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Масло сливочное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Масло растительное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25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Сметана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Сахар, варенье, печенье, кондитерские изделия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60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Чай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Кофе, какао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Желатин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0,5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Дрожжи прессованные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0,25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6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Томат-паста, томат-пюре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lastRenderedPageBreak/>
              <w:t>34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Шиповник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>Специи</w:t>
            </w:r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4082" w:type="dxa"/>
          </w:tcPr>
          <w:p w:rsidR="00D90C4E" w:rsidRDefault="004223EA">
            <w:pPr>
              <w:pStyle w:val="ConsPlusNormal0"/>
              <w:jc w:val="both"/>
            </w:pPr>
            <w:r>
              <w:t xml:space="preserve">Витаминно-минеральные комплексы (% от физиологической нормы) </w:t>
            </w:r>
            <w:hyperlink w:anchor="P1173" w:tooltip="&lt;*&gt; Витаминно-минеральные комплексы рекомендуется использовать по медицинским показаниям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3118" w:type="dxa"/>
          </w:tcPr>
          <w:p w:rsidR="00D90C4E" w:rsidRDefault="004223EA">
            <w:pPr>
              <w:pStyle w:val="ConsPlusNormal0"/>
              <w:jc w:val="center"/>
            </w:pPr>
            <w:r>
              <w:t>50-100</w:t>
            </w:r>
          </w:p>
        </w:tc>
      </w:tr>
    </w:tbl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ind w:firstLine="540"/>
        <w:jc w:val="both"/>
      </w:pPr>
      <w:r>
        <w:t>--------------------------------</w:t>
      </w:r>
    </w:p>
    <w:p w:rsidR="00D90C4E" w:rsidRDefault="004223EA">
      <w:pPr>
        <w:pStyle w:val="ConsPlusNormal0"/>
        <w:spacing w:before="240"/>
        <w:ind w:firstLine="540"/>
        <w:jc w:val="both"/>
      </w:pPr>
      <w:bookmarkStart w:id="9" w:name="P1173"/>
      <w:bookmarkEnd w:id="9"/>
      <w:r>
        <w:t>&lt;*&gt; Витаминно-минеральны</w:t>
      </w:r>
      <w:r>
        <w:t>е комплексы рекомендуется использовать по медицинским показаниям.</w:t>
      </w: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jc w:val="right"/>
        <w:outlineLvl w:val="0"/>
      </w:pPr>
      <w:r>
        <w:t>Приложение N 7</w:t>
      </w:r>
    </w:p>
    <w:p w:rsidR="00D90C4E" w:rsidRDefault="004223EA">
      <w:pPr>
        <w:pStyle w:val="ConsPlusNormal0"/>
        <w:jc w:val="right"/>
      </w:pPr>
      <w:r>
        <w:t>к Приказу Министерства</w:t>
      </w:r>
    </w:p>
    <w:p w:rsidR="00D90C4E" w:rsidRDefault="004223EA">
      <w:pPr>
        <w:pStyle w:val="ConsPlusNormal0"/>
        <w:jc w:val="right"/>
      </w:pPr>
      <w:r>
        <w:t>социальной политики</w:t>
      </w:r>
    </w:p>
    <w:p w:rsidR="00D90C4E" w:rsidRDefault="004223EA">
      <w:pPr>
        <w:pStyle w:val="ConsPlusNormal0"/>
        <w:jc w:val="right"/>
      </w:pPr>
      <w:r>
        <w:t>Калининградской области</w:t>
      </w:r>
    </w:p>
    <w:p w:rsidR="00D90C4E" w:rsidRDefault="004223EA">
      <w:pPr>
        <w:pStyle w:val="ConsPlusNormal0"/>
        <w:jc w:val="right"/>
      </w:pPr>
      <w:r>
        <w:t>от 12 декабря 2017 г. N 760</w:t>
      </w:r>
    </w:p>
    <w:p w:rsidR="00D90C4E" w:rsidRDefault="00D90C4E">
      <w:pPr>
        <w:pStyle w:val="ConsPlusNormal0"/>
        <w:jc w:val="both"/>
      </w:pPr>
    </w:p>
    <w:p w:rsidR="00D90C4E" w:rsidRDefault="004223EA">
      <w:pPr>
        <w:pStyle w:val="ConsPlusTitle0"/>
        <w:jc w:val="center"/>
      </w:pPr>
      <w:bookmarkStart w:id="10" w:name="P1185"/>
      <w:bookmarkEnd w:id="10"/>
      <w:r>
        <w:t>НОРМЫ</w:t>
      </w:r>
    </w:p>
    <w:p w:rsidR="00D90C4E" w:rsidRDefault="004223EA">
      <w:pPr>
        <w:pStyle w:val="ConsPlusTitle0"/>
        <w:jc w:val="center"/>
      </w:pPr>
      <w:r>
        <w:t>питания при предоставлении социальных услуг в стационарной</w:t>
      </w:r>
    </w:p>
    <w:p w:rsidR="00D90C4E" w:rsidRDefault="004223EA">
      <w:pPr>
        <w:pStyle w:val="ConsPlusTitle0"/>
        <w:jc w:val="center"/>
      </w:pPr>
      <w:r>
        <w:t>форме социального обслуживания получателям социальных услуг</w:t>
      </w:r>
    </w:p>
    <w:p w:rsidR="00D90C4E" w:rsidRDefault="004223EA">
      <w:pPr>
        <w:pStyle w:val="ConsPlusTitle0"/>
        <w:jc w:val="center"/>
      </w:pPr>
      <w:r>
        <w:t>в государственном бюджетном стационарном учреждении</w:t>
      </w:r>
    </w:p>
    <w:p w:rsidR="00D90C4E" w:rsidRDefault="004223EA">
      <w:pPr>
        <w:pStyle w:val="ConsPlusTitle0"/>
        <w:jc w:val="center"/>
      </w:pPr>
      <w:r>
        <w:t>социального обслуживания Калининградской области</w:t>
      </w:r>
    </w:p>
    <w:p w:rsidR="00D90C4E" w:rsidRDefault="004223EA">
      <w:pPr>
        <w:pStyle w:val="ConsPlusTitle0"/>
        <w:jc w:val="center"/>
      </w:pPr>
      <w:r>
        <w:t xml:space="preserve">"Светлогорский социально-оздоровительный центр "Мечта" </w:t>
      </w:r>
      <w:hyperlink w:anchor="P1398" w:tooltip="&lt;*&gt; Примечания:">
        <w:r>
          <w:rPr>
            <w:color w:val="0000FF"/>
          </w:rPr>
          <w:t>&lt;*&gt;</w:t>
        </w:r>
      </w:hyperlink>
    </w:p>
    <w:p w:rsidR="00D90C4E" w:rsidRDefault="00D90C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90C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9" w:tooltip="Приказ Министерства социальной политики Калининградской области от 08.12.2022 N 82-НПА &quot;О внесении изменений в приказ Министерства социальной политики Калининградской области от 12 декабря 2017 года N 760 &quot;Об утверждении рекомендуемых норм питания отдельных ка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социальной</w:t>
            </w:r>
            <w:r>
              <w:rPr>
                <w:color w:val="392C69"/>
              </w:rPr>
              <w:t xml:space="preserve"> политики Калининградской области</w:t>
            </w:r>
          </w:p>
          <w:p w:rsidR="00D90C4E" w:rsidRDefault="004223EA">
            <w:pPr>
              <w:pStyle w:val="ConsPlusNormal0"/>
              <w:jc w:val="center"/>
            </w:pPr>
            <w:r>
              <w:rPr>
                <w:color w:val="392C69"/>
              </w:rPr>
              <w:t>от 08.12.2022 N 82-НПА)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C4E" w:rsidRDefault="00D90C4E">
            <w:pPr>
              <w:pStyle w:val="ConsPlusNormal0"/>
            </w:pPr>
          </w:p>
        </w:tc>
      </w:tr>
    </w:tbl>
    <w:p w:rsidR="00D90C4E" w:rsidRDefault="00D90C4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1247"/>
        <w:gridCol w:w="1701"/>
        <w:gridCol w:w="1701"/>
      </w:tblGrid>
      <w:tr w:rsidR="00D90C4E">
        <w:tc>
          <w:tcPr>
            <w:tcW w:w="567" w:type="dxa"/>
            <w:vMerge w:val="restart"/>
          </w:tcPr>
          <w:p w:rsidR="00D90C4E" w:rsidRDefault="004223E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855" w:type="dxa"/>
            <w:vMerge w:val="restart"/>
          </w:tcPr>
          <w:p w:rsidR="00D90C4E" w:rsidRDefault="004223EA">
            <w:pPr>
              <w:pStyle w:val="ConsPlusNormal0"/>
              <w:jc w:val="center"/>
            </w:pPr>
            <w:r>
              <w:t>Наименование продуктов питания</w:t>
            </w:r>
          </w:p>
        </w:tc>
        <w:tc>
          <w:tcPr>
            <w:tcW w:w="1247" w:type="dxa"/>
            <w:vMerge w:val="restart"/>
          </w:tcPr>
          <w:p w:rsidR="00D90C4E" w:rsidRDefault="004223EA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402" w:type="dxa"/>
            <w:gridSpan w:val="2"/>
          </w:tcPr>
          <w:p w:rsidR="00D90C4E" w:rsidRDefault="004223EA">
            <w:pPr>
              <w:pStyle w:val="ConsPlusNormal0"/>
              <w:jc w:val="center"/>
            </w:pPr>
            <w:r>
              <w:t>Нормы питания (количество продуктов на одного человека в сутки)</w:t>
            </w:r>
          </w:p>
        </w:tc>
      </w:tr>
      <w:tr w:rsidR="00D90C4E">
        <w:tc>
          <w:tcPr>
            <w:tcW w:w="567" w:type="dxa"/>
            <w:vMerge/>
          </w:tcPr>
          <w:p w:rsidR="00D90C4E" w:rsidRDefault="00D90C4E">
            <w:pPr>
              <w:pStyle w:val="ConsPlusNormal0"/>
            </w:pPr>
          </w:p>
        </w:tc>
        <w:tc>
          <w:tcPr>
            <w:tcW w:w="3855" w:type="dxa"/>
            <w:vMerge/>
          </w:tcPr>
          <w:p w:rsidR="00D90C4E" w:rsidRDefault="00D90C4E">
            <w:pPr>
              <w:pStyle w:val="ConsPlusNormal0"/>
            </w:pPr>
          </w:p>
        </w:tc>
        <w:tc>
          <w:tcPr>
            <w:tcW w:w="1247" w:type="dxa"/>
            <w:vMerge/>
          </w:tcPr>
          <w:p w:rsidR="00D90C4E" w:rsidRDefault="00D90C4E">
            <w:pPr>
              <w:pStyle w:val="ConsPlusNormal0"/>
            </w:pP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брутто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нетто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Хлеб ржаной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Хлеб пшеничный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Мука пшеничная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Крахмал картофельный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Сухари панировочные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Макаронные изделия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Крупы (рисовая, гречневая, пшенная, манная, овсяная и другие), горох, фасоль, чечевица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80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Картофель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Овощи свежие (свекла, морковь, капуста, лук репчатый, огурцы, помидоры, кабачки, баклажаны, перец сладкий, капуста цветная, капуста брокколи, тыква, фасоль зеленая стручковая)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424,2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340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Овощи соленые и маринованные (капуста, огурцы)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Зелен</w:t>
            </w:r>
            <w:r>
              <w:t>ь (лук зеленый, петрушка, укроп)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14,8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Овощи консервированные (горошек зеленый, фасоль, кукуруза)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24,7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Фрукты свежие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Сухофрукты (курага, чернослив, изюм, компотная смесь)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20,4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Соки фруктовые, овощные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Мясо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91,62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Птица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39,6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Колбаса вареная, сосиски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Рыба, рыбопродукты, нерыбные продукты моря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32,9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Творог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Сыр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Яйцо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шт.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1/2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1/2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lastRenderedPageBreak/>
              <w:t>23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Кисломолочные напитки (кефир, йогурт, ряженка, простокваша, ацидофилин)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Молоко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Масло сливочное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Масло растительное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30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Сметана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Сахар, варенье, печенье, кондитерские изделия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60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Чай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Кофе, какао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Желатин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0,5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Дрожжи прессованные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0,25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0,25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Соль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10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Томат-паста, томат-пюре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4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Шиповник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Специи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1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>Уксус</w:t>
            </w:r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мл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2,5</w:t>
            </w:r>
          </w:p>
        </w:tc>
      </w:tr>
      <w:tr w:rsidR="00D90C4E">
        <w:tc>
          <w:tcPr>
            <w:tcW w:w="567" w:type="dxa"/>
          </w:tcPr>
          <w:p w:rsidR="00D90C4E" w:rsidRDefault="004223EA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3855" w:type="dxa"/>
          </w:tcPr>
          <w:p w:rsidR="00D90C4E" w:rsidRDefault="004223EA">
            <w:pPr>
              <w:pStyle w:val="ConsPlusNormal0"/>
              <w:jc w:val="both"/>
            </w:pPr>
            <w:r>
              <w:t xml:space="preserve">Витаминно-минеральные комплексы (% от физиологической нормы) </w:t>
            </w:r>
            <w:hyperlink w:anchor="P1398" w:tooltip="&lt;*&gt; Примечания: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D90C4E" w:rsidRDefault="004223EA">
            <w:pPr>
              <w:pStyle w:val="ConsPlusNormal0"/>
              <w:jc w:val="center"/>
            </w:pPr>
            <w:r>
              <w:t>г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D90C4E" w:rsidRDefault="004223EA">
            <w:pPr>
              <w:pStyle w:val="ConsPlusNormal0"/>
              <w:jc w:val="center"/>
            </w:pPr>
            <w:r>
              <w:t>50-100</w:t>
            </w:r>
          </w:p>
        </w:tc>
      </w:tr>
    </w:tbl>
    <w:p w:rsidR="00D90C4E" w:rsidRDefault="00D90C4E">
      <w:pPr>
        <w:pStyle w:val="ConsPlusNormal0"/>
        <w:jc w:val="both"/>
      </w:pPr>
    </w:p>
    <w:p w:rsidR="00D90C4E" w:rsidRDefault="004223EA">
      <w:pPr>
        <w:pStyle w:val="ConsPlusNormal0"/>
        <w:ind w:firstLine="540"/>
        <w:jc w:val="both"/>
      </w:pPr>
      <w:r>
        <w:t>--------------------------------</w:t>
      </w:r>
    </w:p>
    <w:p w:rsidR="00D90C4E" w:rsidRDefault="004223EA">
      <w:pPr>
        <w:pStyle w:val="ConsPlusNormal0"/>
        <w:spacing w:before="240"/>
        <w:ind w:firstLine="540"/>
        <w:jc w:val="both"/>
      </w:pPr>
      <w:bookmarkStart w:id="11" w:name="P1398"/>
      <w:bookmarkEnd w:id="11"/>
      <w:r>
        <w:t>&lt;*&gt; Примечания: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1. По решению создаваемой в организациях социального обслуживания комиссии в составе руководителя учреждения, заведующего медицинской частью, заведующего столовой (шеф-повара) получателям услуг с учетом медицинских показаний может быть назначено дополнител</w:t>
      </w:r>
      <w:r>
        <w:t>ьное питание и увеличение калорийности, пищевой ценности, количества продуктов и выхода блюд на 10-15 процентов, а также допускается устанавливать индивидуальный объем выдаваемой пищи.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2. Витаминно-минеральные комплексы рекомендуется использовать по медици</w:t>
      </w:r>
      <w:r>
        <w:t>нским показаниям.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lastRenderedPageBreak/>
        <w:t>3. При организации питания в организациях социального обслуживания необходимо использовать методические рекомендации по организации питания в учреждениях (отделениях) социального обслуживания граждан пожилого возраста и инвалидов, утвержд</w:t>
      </w:r>
      <w:r>
        <w:t>енные постановлением Министерства труда и социального развития Российской Федерации от 15 февраля 2002 года N 12.</w:t>
      </w:r>
    </w:p>
    <w:p w:rsidR="00D90C4E" w:rsidRDefault="004223EA">
      <w:pPr>
        <w:pStyle w:val="ConsPlusNormal0"/>
        <w:spacing w:before="240"/>
        <w:ind w:firstLine="540"/>
        <w:jc w:val="both"/>
      </w:pPr>
      <w:r>
        <w:t>4. Для выполнения санитарно-эпидемиологических требований по контролю за доброкачественностью и безопасностью приготовленной пищи (приготовлен</w:t>
      </w:r>
      <w:r>
        <w:t>ие пищи, необходимой для снятия пробы и оставления суточной пробы) на пищеблоках организаций социального обслуживания допускается производить дополнительную закладку продуктов из расчета на одну порцию для каждого вида диет.</w:t>
      </w: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jc w:val="both"/>
      </w:pPr>
    </w:p>
    <w:p w:rsidR="00D90C4E" w:rsidRDefault="00D90C4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90C4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3EA" w:rsidRDefault="004223EA">
      <w:r>
        <w:separator/>
      </w:r>
    </w:p>
  </w:endnote>
  <w:endnote w:type="continuationSeparator" w:id="0">
    <w:p w:rsidR="004223EA" w:rsidRDefault="0042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C4E" w:rsidRDefault="00D90C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0C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0C4E" w:rsidRDefault="004223E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0C4E" w:rsidRDefault="004223E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0C4E" w:rsidRDefault="004223E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925FC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25FC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D90C4E" w:rsidRDefault="004223E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C4E" w:rsidRDefault="00D90C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90C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90C4E" w:rsidRDefault="004223E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90C4E" w:rsidRDefault="004223E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90C4E" w:rsidRDefault="004223E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925F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925FC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D90C4E" w:rsidRDefault="004223E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3EA" w:rsidRDefault="004223EA">
      <w:r>
        <w:separator/>
      </w:r>
    </w:p>
  </w:footnote>
  <w:footnote w:type="continuationSeparator" w:id="0">
    <w:p w:rsidR="004223EA" w:rsidRDefault="00422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0C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0C4E" w:rsidRDefault="004223E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12.12.2017 N 760</w:t>
          </w:r>
          <w:r>
            <w:rPr>
              <w:rFonts w:ascii="Tahoma" w:hAnsi="Tahoma" w:cs="Tahoma"/>
              <w:sz w:val="16"/>
              <w:szCs w:val="16"/>
            </w:rPr>
            <w:br/>
            <w:t>(ред. от 08.12.2022)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D90C4E" w:rsidRDefault="004223E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D90C4E" w:rsidRDefault="00D90C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0C4E" w:rsidRDefault="00D90C4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90C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90C4E" w:rsidRDefault="004223E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12.12.2017 N 760</w:t>
          </w:r>
          <w:r>
            <w:rPr>
              <w:rFonts w:ascii="Tahoma" w:hAnsi="Tahoma" w:cs="Tahoma"/>
              <w:sz w:val="16"/>
              <w:szCs w:val="16"/>
            </w:rPr>
            <w:br/>
            <w:t>(ред. от 08.12.2022)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D90C4E" w:rsidRDefault="004223E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D90C4E" w:rsidRDefault="00D90C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90C4E" w:rsidRDefault="00D90C4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C4E"/>
    <w:rsid w:val="004223EA"/>
    <w:rsid w:val="009925FC"/>
    <w:rsid w:val="00D9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4EE9A-C12B-4AFC-97B7-F0F101DB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044&amp;n=103007&amp;date=02.12.2025&amp;dst=100022&amp;field=134" TargetMode="External"/><Relationship Id="rId18" Type="http://schemas.openxmlformats.org/officeDocument/2006/relationships/hyperlink" Target="https://login.consultant.ru/link/?req=doc&amp;base=RLAW044&amp;n=103007&amp;date=02.12.2025&amp;dst=100165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044&amp;n=103007&amp;date=02.12.2025&amp;dst=100013&amp;field=134" TargetMode="External"/><Relationship Id="rId17" Type="http://schemas.openxmlformats.org/officeDocument/2006/relationships/hyperlink" Target="https://login.consultant.ru/link/?req=doc&amp;base=RLAW044&amp;n=103007&amp;date=02.12.2025&amp;dst=100163&amp;field=134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4&amp;n=103007&amp;date=02.12.2025&amp;dst=100122&amp;fie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44&amp;n=113138&amp;date=02.12.2025&amp;dst=100651&amp;field=13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44&amp;n=103007&amp;date=02.12.2025&amp;dst=100120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83021&amp;date=02.12.2025&amp;dst=100088&amp;field=134" TargetMode="External"/><Relationship Id="rId19" Type="http://schemas.openxmlformats.org/officeDocument/2006/relationships/hyperlink" Target="https://login.consultant.ru/link/?req=doc&amp;base=RLAW044&amp;n=103007&amp;date=02.12.2025&amp;dst=100207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4&amp;n=103007&amp;date=02.12.2025&amp;dst=100006&amp;field=134" TargetMode="External"/><Relationship Id="rId14" Type="http://schemas.openxmlformats.org/officeDocument/2006/relationships/hyperlink" Target="https://login.consultant.ru/link/?req=doc&amp;base=RLAW044&amp;n=103007&amp;date=02.12.2025&amp;dst=100072&amp;field=134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4186</Words>
  <Characters>23861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социальной политики Калининградской области от 12.12.2017 N 760
(ред. от 08.12.2022)
"Об утверждении норм питания отдельных категорий получателей социальных услуг в организациях социального обслуживания, подведомственных Министерству с</vt:lpstr>
    </vt:vector>
  </TitlesOfParts>
  <Company>КонсультантПлюс Версия 4025.00.30</Company>
  <LinksUpToDate>false</LinksUpToDate>
  <CharactersWithSpaces>27992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социальной политики Калининградской области от 12.12.2017 N 760
(ред. от 08.12.2022)
"Об утверждении норм питания отдельных категорий получателей социальных услуг в организациях социального обслуживания, подведомственных Министерству социальной политики Калининградской области"</dc:title>
  <dc:creator>user</dc:creator>
  <cp:lastModifiedBy>user</cp:lastModifiedBy>
  <cp:revision>3</cp:revision>
  <dcterms:created xsi:type="dcterms:W3CDTF">2025-12-02T11:02:00Z</dcterms:created>
  <dcterms:modified xsi:type="dcterms:W3CDTF">2025-12-02T11:02:00Z</dcterms:modified>
</cp:coreProperties>
</file>